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7AC0" w14:textId="0E006F1A" w:rsidR="00763C2D" w:rsidRPr="009267BC" w:rsidRDefault="00763C2D" w:rsidP="00763C2D">
      <w:pPr>
        <w:suppressAutoHyphens w:val="0"/>
        <w:wordWrap/>
        <w:jc w:val="both"/>
        <w:rPr>
          <w:rFonts w:hAnsi="Century" w:cs="Times New Roman"/>
          <w:color w:val="auto"/>
          <w:spacing w:val="2"/>
        </w:rPr>
      </w:pPr>
      <w:r w:rsidRPr="009267BC">
        <w:rPr>
          <w:rFonts w:hint="eastAsia"/>
          <w:color w:val="auto"/>
        </w:rPr>
        <w:t>様式例</w:t>
      </w:r>
      <w:r w:rsidRPr="009267BC">
        <w:rPr>
          <w:color w:val="auto"/>
        </w:rPr>
        <w:t xml:space="preserve"> </w:t>
      </w:r>
      <w:r w:rsidR="006E52DC" w:rsidRPr="009267BC">
        <w:rPr>
          <w:rFonts w:hint="eastAsia"/>
          <w:color w:val="auto"/>
        </w:rPr>
        <w:t>⑫</w:t>
      </w:r>
    </w:p>
    <w:p w14:paraId="0D3FBD38" w14:textId="77777777" w:rsidR="00763C2D" w:rsidRPr="009267BC" w:rsidRDefault="00763C2D" w:rsidP="00763C2D">
      <w:pPr>
        <w:suppressAutoHyphens w:val="0"/>
        <w:wordWrap/>
        <w:jc w:val="both"/>
        <w:rPr>
          <w:rFonts w:hAnsi="Century" w:cs="Times New Roman"/>
          <w:color w:val="auto"/>
          <w:spacing w:val="2"/>
          <w:sz w:val="21"/>
          <w:szCs w:val="21"/>
        </w:rPr>
      </w:pPr>
    </w:p>
    <w:p w14:paraId="614AB9ED" w14:textId="77777777" w:rsidR="00763C2D" w:rsidRPr="009267BC" w:rsidRDefault="00763C2D" w:rsidP="00763C2D">
      <w:pPr>
        <w:suppressAutoHyphens w:val="0"/>
        <w:wordWrap/>
        <w:spacing w:line="272" w:lineRule="exact"/>
        <w:ind w:leftChars="1700" w:left="3547"/>
        <w:rPr>
          <w:rFonts w:hAnsi="Century" w:cs="Times New Roman"/>
          <w:color w:val="auto"/>
          <w:spacing w:val="2"/>
          <w:sz w:val="21"/>
          <w:szCs w:val="21"/>
        </w:rPr>
      </w:pPr>
      <w:r w:rsidRPr="009267BC">
        <w:rPr>
          <w:rFonts w:hint="eastAsia"/>
          <w:color w:val="auto"/>
          <w:sz w:val="21"/>
          <w:szCs w:val="21"/>
        </w:rPr>
        <w:t>市</w:t>
      </w:r>
    </w:p>
    <w:p w14:paraId="0ACB95DD" w14:textId="77777777" w:rsidR="00763C2D" w:rsidRPr="009267BC" w:rsidRDefault="00763C2D" w:rsidP="00763C2D">
      <w:pPr>
        <w:suppressAutoHyphens w:val="0"/>
        <w:wordWrap/>
        <w:spacing w:line="272" w:lineRule="exact"/>
        <w:ind w:left="2862" w:firstLine="742"/>
        <w:jc w:val="both"/>
        <w:rPr>
          <w:rFonts w:hAnsi="Century" w:cs="Times New Roman"/>
          <w:color w:val="auto"/>
          <w:spacing w:val="2"/>
          <w:sz w:val="21"/>
          <w:szCs w:val="21"/>
        </w:rPr>
      </w:pPr>
      <w:r w:rsidRPr="009267BC">
        <w:rPr>
          <w:rFonts w:hint="eastAsia"/>
          <w:color w:val="auto"/>
          <w:sz w:val="21"/>
          <w:szCs w:val="21"/>
        </w:rPr>
        <w:t xml:space="preserve">町　</w:t>
      </w:r>
      <w:r w:rsidRPr="009267BC">
        <w:rPr>
          <w:rFonts w:hint="eastAsia"/>
          <w:color w:val="auto"/>
          <w:sz w:val="24"/>
          <w:szCs w:val="24"/>
        </w:rPr>
        <w:t>農業企業化資金利子補給契約書</w:t>
      </w:r>
    </w:p>
    <w:p w14:paraId="3F40EDD1" w14:textId="77777777" w:rsidR="00763C2D" w:rsidRPr="009267BC" w:rsidRDefault="00763C2D" w:rsidP="00763C2D">
      <w:pPr>
        <w:suppressAutoHyphens w:val="0"/>
        <w:wordWrap/>
        <w:spacing w:line="272" w:lineRule="exact"/>
        <w:ind w:leftChars="1700" w:left="3547"/>
        <w:jc w:val="both"/>
        <w:rPr>
          <w:rFonts w:hAnsi="Century" w:cs="Times New Roman"/>
          <w:color w:val="auto"/>
          <w:spacing w:val="2"/>
          <w:sz w:val="21"/>
          <w:szCs w:val="21"/>
        </w:rPr>
      </w:pPr>
      <w:r w:rsidRPr="009267BC">
        <w:rPr>
          <w:rFonts w:hint="eastAsia"/>
          <w:color w:val="auto"/>
          <w:sz w:val="21"/>
          <w:szCs w:val="21"/>
        </w:rPr>
        <w:t>村</w:t>
      </w:r>
    </w:p>
    <w:p w14:paraId="38F03D0C" w14:textId="77777777" w:rsidR="00763C2D" w:rsidRPr="009267BC" w:rsidRDefault="00763C2D" w:rsidP="00763C2D">
      <w:pPr>
        <w:suppressAutoHyphens w:val="0"/>
        <w:wordWrap/>
        <w:spacing w:line="272" w:lineRule="exact"/>
        <w:jc w:val="both"/>
        <w:rPr>
          <w:rFonts w:hAnsi="Century" w:cs="Times New Roman"/>
          <w:color w:val="auto"/>
          <w:spacing w:val="2"/>
          <w:sz w:val="21"/>
          <w:szCs w:val="21"/>
        </w:rPr>
      </w:pPr>
      <w:r w:rsidRPr="009267BC">
        <w:rPr>
          <w:rFonts w:hint="eastAsia"/>
          <w:color w:val="auto"/>
          <w:sz w:val="21"/>
          <w:szCs w:val="21"/>
        </w:rPr>
        <w:t xml:space="preserve">　　　　市</w:t>
      </w:r>
    </w:p>
    <w:p w14:paraId="7362D231" w14:textId="77777777" w:rsidR="00763C2D" w:rsidRPr="009267BC" w:rsidRDefault="00763C2D" w:rsidP="00763C2D">
      <w:pPr>
        <w:suppressAutoHyphens w:val="0"/>
        <w:wordWrap/>
        <w:spacing w:line="272" w:lineRule="exact"/>
        <w:jc w:val="both"/>
        <w:rPr>
          <w:rFonts w:hAnsi="Century" w:cs="Times New Roman"/>
          <w:color w:val="auto"/>
          <w:spacing w:val="2"/>
          <w:sz w:val="21"/>
          <w:szCs w:val="21"/>
        </w:rPr>
      </w:pPr>
      <w:r w:rsidRPr="009267BC">
        <w:rPr>
          <w:rFonts w:hint="eastAsia"/>
          <w:color w:val="auto"/>
          <w:sz w:val="21"/>
          <w:szCs w:val="21"/>
        </w:rPr>
        <w:t xml:space="preserve">　　　　町（以下「甲」という。）と、　　　　　　　　　　　（以下「乙」という。）とは、</w:t>
      </w:r>
    </w:p>
    <w:p w14:paraId="3126A407" w14:textId="77777777" w:rsidR="00763C2D" w:rsidRPr="009267BC" w:rsidRDefault="00763C2D" w:rsidP="00763C2D">
      <w:pPr>
        <w:suppressAutoHyphens w:val="0"/>
        <w:wordWrap/>
        <w:spacing w:line="272" w:lineRule="exact"/>
        <w:jc w:val="both"/>
        <w:rPr>
          <w:rFonts w:hAnsi="Century" w:cs="Times New Roman"/>
          <w:color w:val="auto"/>
          <w:spacing w:val="2"/>
          <w:sz w:val="21"/>
          <w:szCs w:val="21"/>
        </w:rPr>
      </w:pPr>
      <w:r w:rsidRPr="009267BC">
        <w:rPr>
          <w:rFonts w:hint="eastAsia"/>
          <w:color w:val="auto"/>
          <w:sz w:val="21"/>
          <w:szCs w:val="21"/>
        </w:rPr>
        <w:t xml:space="preserve">　　　　村</w:t>
      </w:r>
    </w:p>
    <w:p w14:paraId="326F6EB2" w14:textId="77777777" w:rsidR="00763C2D" w:rsidRPr="009267BC" w:rsidRDefault="00763C2D" w:rsidP="00763C2D">
      <w:pPr>
        <w:suppressAutoHyphens w:val="0"/>
        <w:wordWrap/>
        <w:jc w:val="both"/>
        <w:rPr>
          <w:rFonts w:hAnsi="Century" w:cs="Times New Roman"/>
          <w:color w:val="auto"/>
          <w:spacing w:val="2"/>
          <w:sz w:val="21"/>
          <w:szCs w:val="21"/>
        </w:rPr>
      </w:pPr>
      <w:r w:rsidRPr="009267BC">
        <w:rPr>
          <w:rFonts w:hint="eastAsia"/>
          <w:color w:val="auto"/>
          <w:sz w:val="21"/>
          <w:szCs w:val="21"/>
        </w:rPr>
        <w:t>乙が貸し付ける岐阜県農業企業化資金助成規則（昭和３６年岐阜県規則第１４５号。以下「助成規則」という。）第２条第３項に規定する農業企業化資金（以下「農業企業化資金」という。）</w:t>
      </w:r>
    </w:p>
    <w:p w14:paraId="77F66772" w14:textId="77777777" w:rsidR="00763C2D" w:rsidRPr="009267BC" w:rsidRDefault="00763C2D" w:rsidP="00763C2D">
      <w:pPr>
        <w:suppressAutoHyphens w:val="0"/>
        <w:wordWrap/>
        <w:jc w:val="both"/>
        <w:rPr>
          <w:rFonts w:hAnsi="Century" w:cs="Times New Roman"/>
          <w:color w:val="auto"/>
          <w:spacing w:val="2"/>
          <w:sz w:val="21"/>
          <w:szCs w:val="21"/>
        </w:rPr>
      </w:pPr>
      <w:r w:rsidRPr="009267BC">
        <w:rPr>
          <w:rFonts w:hint="eastAsia"/>
          <w:color w:val="auto"/>
          <w:sz w:val="21"/>
          <w:szCs w:val="21"/>
        </w:rPr>
        <w:t>につき、甲が乙に対し利子補給金を交付するについて、次の条項を契約する。</w:t>
      </w:r>
    </w:p>
    <w:p w14:paraId="42EB76E0" w14:textId="62FC17D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第１条　甲は、助成規則運営要綱第６の</w:t>
      </w:r>
      <w:r w:rsidR="002D1558" w:rsidRPr="009267BC">
        <w:rPr>
          <w:rFonts w:hint="eastAsia"/>
          <w:color w:val="auto"/>
          <w:sz w:val="21"/>
          <w:szCs w:val="21"/>
        </w:rPr>
        <w:t>７</w:t>
      </w:r>
      <w:r w:rsidRPr="009267BC">
        <w:rPr>
          <w:rFonts w:hint="eastAsia"/>
          <w:color w:val="auto"/>
          <w:sz w:val="21"/>
          <w:szCs w:val="21"/>
        </w:rPr>
        <w:t>の規定により、乙に対し利子補給金を交付する。</w:t>
      </w:r>
    </w:p>
    <w:p w14:paraId="5E3C4FF5"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第２条　乙の貸付けに関し甲の行う利子補給は、乙の農業企業化資金利子補給承認申請書に基づき、甲が農業企業化資金利子補給承諾書の交付をすることによって行うものとする。</w:t>
      </w:r>
    </w:p>
    <w:p w14:paraId="4AD44903"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第３条　乙は前条の利子補給承諾書の交付の日から原則として２月以内に貸付けを行わなければならない。</w:t>
      </w:r>
    </w:p>
    <w:p w14:paraId="4D01DE37"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第４条　乙の貸付けの弁済期限等の変更に基づく甲の利子補給の変更は、乙の農業企業化資金利子補給変更承認申請書に基づき、甲が農業企業化資金利子補給変更承諾書を交付することによって行うものとする。</w:t>
      </w:r>
    </w:p>
    <w:p w14:paraId="5BB6D3EC"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第５条　乙は、第３条の規定による貸付けを行ったとき、又は前条の規定により甲の利子補給に係る貸付けの弁済期限等を変更したときは、遅滞なくその旨を甲に対し報告するものとする。</w:t>
      </w:r>
    </w:p>
    <w:p w14:paraId="0FECECD0" w14:textId="7D8696CA"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第６条　甲が乙に対して交付する利子補給金の額は、毎年１月１日から６月３０日まで及び７月１日から１２月３１日までの各期間における農業企業化資金につき、融資平均残高（各期間中の毎日の最高残高（延滞額を除く。）の総和をその期間中の日数で除して得た金額とする。）に対し、利子補給率の割合で計算した金額の合計額とする。</w:t>
      </w:r>
      <w:r w:rsidR="00D57D9B" w:rsidRPr="009267BC">
        <w:rPr>
          <w:rFonts w:hint="eastAsia"/>
          <w:color w:val="auto"/>
          <w:sz w:val="21"/>
          <w:szCs w:val="21"/>
        </w:rPr>
        <w:t>なお、利子補給率に年率を用いる場合、融資平均残高は計算期間中の毎日の最高残高の合計額の総和（積数という。）を年間の日数で除して得た額（積数／</w:t>
      </w:r>
      <w:r w:rsidR="00D57D9B" w:rsidRPr="009267BC">
        <w:rPr>
          <w:color w:val="auto"/>
          <w:sz w:val="21"/>
          <w:szCs w:val="21"/>
        </w:rPr>
        <w:t>365）とする。</w:t>
      </w:r>
    </w:p>
    <w:p w14:paraId="0F45A681"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第７条　乙は、甲に対し利子補給金の交付請求をするときは、前条に定める期間経過後１５日までに農業企業化資金利子補給金交付申請書により行うものとする。</w:t>
      </w:r>
    </w:p>
    <w:p w14:paraId="7E116C84"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第８条　甲は、前条の利子補給金交付申請書に基づく利子補給金の交付を決定したときは、直ちに、乙にその旨通知するものとする。</w:t>
      </w:r>
    </w:p>
    <w:p w14:paraId="7D7CF2FE"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第９条　乙は、前条の通知を受けたときは、遅滞なく、農業企業化資金利子補給金交付請求書を甲に提出して請求するものとする。</w:t>
      </w:r>
    </w:p>
    <w:p w14:paraId="3D8301F8"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10</w:t>
      </w:r>
      <w:r w:rsidRPr="009267BC">
        <w:rPr>
          <w:rFonts w:hint="eastAsia"/>
          <w:color w:val="auto"/>
          <w:sz w:val="21"/>
          <w:szCs w:val="21"/>
        </w:rPr>
        <w:t>条　甲は、乙から前条の利子補給金交付請求書を受理したときは、その日から３０日以内に支払うものとする。</w:t>
      </w:r>
    </w:p>
    <w:p w14:paraId="65EF5F22" w14:textId="77777777" w:rsidR="00763C2D" w:rsidRPr="009267BC" w:rsidRDefault="00763C2D" w:rsidP="00763C2D">
      <w:pPr>
        <w:suppressAutoHyphens w:val="0"/>
        <w:wordWrap/>
        <w:ind w:left="874" w:hangingChars="400" w:hanging="874"/>
        <w:jc w:val="both"/>
        <w:rPr>
          <w:rFonts w:hAnsi="Century" w:cs="Times New Roman"/>
          <w:color w:val="auto"/>
          <w:spacing w:val="2"/>
          <w:sz w:val="21"/>
          <w:szCs w:val="21"/>
        </w:rPr>
      </w:pPr>
      <w:r w:rsidRPr="009267BC">
        <w:rPr>
          <w:rFonts w:hint="eastAsia"/>
          <w:color w:val="auto"/>
          <w:sz w:val="21"/>
          <w:szCs w:val="21"/>
        </w:rPr>
        <w:t>２　甲が前項の支払を遅延したときは、支払期限の翌日から支払をした日までの期間につき年　パーセントの割合をもって計算した遅延損害金を乙に支払うものとする。</w:t>
      </w:r>
    </w:p>
    <w:p w14:paraId="2B21859A"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11</w:t>
      </w:r>
      <w:r w:rsidRPr="009267BC">
        <w:rPr>
          <w:rFonts w:hint="eastAsia"/>
          <w:color w:val="auto"/>
          <w:sz w:val="21"/>
          <w:szCs w:val="21"/>
        </w:rPr>
        <w:t>条　乙は、甲の利子補給に係る貸付債権の回収状況に関し、第６条に定める期間につき第</w:t>
      </w:r>
      <w:r w:rsidRPr="009267BC">
        <w:rPr>
          <w:rFonts w:hint="eastAsia"/>
          <w:color w:val="auto"/>
          <w:sz w:val="21"/>
          <w:szCs w:val="21"/>
        </w:rPr>
        <w:lastRenderedPageBreak/>
        <w:t>７条に規定する利子補給金交付申請書に添付して甲に対し報告するものとする。</w:t>
      </w:r>
    </w:p>
    <w:p w14:paraId="400F2E27" w14:textId="77777777" w:rsidR="00763C2D" w:rsidRPr="009267BC" w:rsidRDefault="00763C2D" w:rsidP="00763C2D">
      <w:pPr>
        <w:suppressAutoHyphens w:val="0"/>
        <w:wordWrap/>
        <w:jc w:val="both"/>
        <w:rPr>
          <w:color w:val="auto"/>
          <w:sz w:val="21"/>
          <w:szCs w:val="21"/>
        </w:rPr>
      </w:pPr>
      <w:r w:rsidRPr="009267BC">
        <w:rPr>
          <w:rFonts w:hint="eastAsia"/>
          <w:color w:val="auto"/>
          <w:sz w:val="21"/>
          <w:szCs w:val="21"/>
        </w:rPr>
        <w:t>第</w:t>
      </w:r>
      <w:r w:rsidRPr="009267BC">
        <w:rPr>
          <w:color w:val="auto"/>
          <w:sz w:val="21"/>
          <w:szCs w:val="21"/>
        </w:rPr>
        <w:t>12</w:t>
      </w:r>
      <w:r w:rsidRPr="009267BC">
        <w:rPr>
          <w:rFonts w:hint="eastAsia"/>
          <w:color w:val="auto"/>
          <w:sz w:val="21"/>
          <w:szCs w:val="21"/>
        </w:rPr>
        <w:t>条　乙は、常に甲の利子補給に係る貸付債権の保全に必要な注意を払わなければならない。</w:t>
      </w:r>
    </w:p>
    <w:p w14:paraId="216A5367"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13</w:t>
      </w:r>
      <w:r w:rsidRPr="009267BC">
        <w:rPr>
          <w:rFonts w:hint="eastAsia"/>
          <w:color w:val="auto"/>
          <w:sz w:val="21"/>
          <w:szCs w:val="21"/>
        </w:rPr>
        <w:t>条　甲は、甲の利子補給に係る資金を借り受けた者がその借入金を目的以外の目的に使用したときは、乙に対する利子補給を打ち切ることがある。</w:t>
      </w:r>
    </w:p>
    <w:p w14:paraId="070E69F8"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２　甲は、乙の責めに帰すべき理由により乙が助成規則又はこの契約の条項に違反したときは、乙に対する利子補給を打ち切り、又は既に交付した利子補給金の全部若しくは一部の返還を命ずることができる。</w:t>
      </w:r>
    </w:p>
    <w:p w14:paraId="4F03F083"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14</w:t>
      </w:r>
      <w:r w:rsidRPr="009267BC">
        <w:rPr>
          <w:rFonts w:hint="eastAsia"/>
          <w:color w:val="auto"/>
          <w:sz w:val="21"/>
          <w:szCs w:val="21"/>
        </w:rPr>
        <w:t>条　乙は、甲の利子補給に係る資金の融資に関し甲が報告を求めた場合又は甲の職員をして当該融資に関する帳簿、書類等を調査させることを必要とした場合には、これに協力しなければならない。</w:t>
      </w:r>
    </w:p>
    <w:p w14:paraId="652EABE0"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15</w:t>
      </w:r>
      <w:r w:rsidRPr="009267BC">
        <w:rPr>
          <w:rFonts w:hint="eastAsia"/>
          <w:color w:val="auto"/>
          <w:sz w:val="21"/>
          <w:szCs w:val="21"/>
        </w:rPr>
        <w:t>条　この契約の内容に変更を加えようとするときは、そのつど甲乙両者の協議により定めるものとする。</w:t>
      </w:r>
    </w:p>
    <w:p w14:paraId="4A84ABDB" w14:textId="77777777" w:rsidR="00763C2D" w:rsidRPr="009267BC" w:rsidRDefault="00763C2D" w:rsidP="00763C2D">
      <w:pPr>
        <w:suppressAutoHyphens w:val="0"/>
        <w:wordWrap/>
        <w:ind w:left="219" w:hangingChars="100" w:hanging="219"/>
        <w:jc w:val="both"/>
        <w:rPr>
          <w:rFonts w:hAnsi="Century" w:cs="Times New Roman"/>
          <w:color w:val="auto"/>
          <w:spacing w:val="2"/>
          <w:sz w:val="21"/>
          <w:szCs w:val="21"/>
        </w:rPr>
      </w:pPr>
      <w:r w:rsidRPr="009267BC">
        <w:rPr>
          <w:rFonts w:hint="eastAsia"/>
          <w:color w:val="auto"/>
          <w:sz w:val="21"/>
          <w:szCs w:val="21"/>
        </w:rPr>
        <w:t>第</w:t>
      </w:r>
      <w:r w:rsidRPr="009267BC">
        <w:rPr>
          <w:color w:val="auto"/>
          <w:sz w:val="21"/>
          <w:szCs w:val="21"/>
        </w:rPr>
        <w:t>16</w:t>
      </w:r>
      <w:r w:rsidRPr="009267BC">
        <w:rPr>
          <w:rFonts w:hint="eastAsia"/>
          <w:color w:val="auto"/>
          <w:sz w:val="21"/>
          <w:szCs w:val="21"/>
        </w:rPr>
        <w:t>条　この契約に疑義を生じたときは、この契約に定めのない事項については、甲乙両者の協議により定めるものとする。</w:t>
      </w:r>
    </w:p>
    <w:p w14:paraId="5EC1D795" w14:textId="77777777" w:rsidR="00763C2D" w:rsidRPr="009267BC" w:rsidRDefault="00763C2D" w:rsidP="00763C2D">
      <w:pPr>
        <w:ind w:left="219" w:hangingChars="100" w:hanging="219"/>
        <w:rPr>
          <w:rFonts w:hAnsi="Times New Roman" w:cs="Times New Roman"/>
          <w:color w:val="auto"/>
          <w:spacing w:val="6"/>
          <w:sz w:val="21"/>
          <w:szCs w:val="21"/>
        </w:rPr>
      </w:pPr>
      <w:r w:rsidRPr="009267BC">
        <w:rPr>
          <w:rFonts w:hint="eastAsia"/>
          <w:color w:val="auto"/>
          <w:sz w:val="21"/>
          <w:szCs w:val="21"/>
        </w:rPr>
        <w:t>第</w:t>
      </w:r>
      <w:r w:rsidRPr="009267BC">
        <w:rPr>
          <w:color w:val="auto"/>
          <w:sz w:val="21"/>
          <w:szCs w:val="21"/>
        </w:rPr>
        <w:t>17</w:t>
      </w:r>
      <w:r w:rsidRPr="009267BC">
        <w:rPr>
          <w:rFonts w:hint="eastAsia"/>
          <w:color w:val="auto"/>
          <w:sz w:val="21"/>
          <w:szCs w:val="21"/>
        </w:rPr>
        <w:t>条　この契約を証するため、書面の場合は本書２通を作成し記名押印を、</w:t>
      </w:r>
      <w:r w:rsidRPr="009267BC">
        <w:rPr>
          <w:rFonts w:hAnsi="Times New Roman" w:cs="Times New Roman" w:hint="eastAsia"/>
          <w:color w:val="auto"/>
          <w:spacing w:val="6"/>
          <w:sz w:val="21"/>
          <w:szCs w:val="21"/>
        </w:rPr>
        <w:t>電磁的記録の場合は電子署名を行い、甲乙にて保有する。</w:t>
      </w:r>
    </w:p>
    <w:p w14:paraId="4D7865F7" w14:textId="77777777" w:rsidR="00763C2D" w:rsidRPr="00763C2D" w:rsidRDefault="00763C2D" w:rsidP="00763C2D">
      <w:pPr>
        <w:suppressAutoHyphens w:val="0"/>
        <w:wordWrap/>
        <w:jc w:val="both"/>
        <w:rPr>
          <w:rFonts w:hAnsi="Century" w:cs="Times New Roman"/>
          <w:spacing w:val="2"/>
          <w:sz w:val="21"/>
          <w:szCs w:val="21"/>
        </w:rPr>
      </w:pPr>
    </w:p>
    <w:p w14:paraId="1EEC91B8" w14:textId="77777777" w:rsidR="00763C2D" w:rsidRPr="00763C2D" w:rsidRDefault="00763C2D" w:rsidP="00763C2D">
      <w:pPr>
        <w:suppressAutoHyphens w:val="0"/>
        <w:wordWrap/>
        <w:jc w:val="both"/>
        <w:rPr>
          <w:rFonts w:hAnsi="Century" w:cs="Times New Roman"/>
          <w:spacing w:val="2"/>
          <w:sz w:val="21"/>
          <w:szCs w:val="21"/>
        </w:rPr>
      </w:pPr>
    </w:p>
    <w:p w14:paraId="749F0347" w14:textId="77777777" w:rsidR="00763C2D" w:rsidRPr="00763C2D" w:rsidRDefault="00763C2D" w:rsidP="00763C2D">
      <w:pPr>
        <w:suppressAutoHyphens w:val="0"/>
        <w:wordWrap/>
        <w:jc w:val="both"/>
        <w:rPr>
          <w:rFonts w:hAnsi="Century" w:cs="Times New Roman"/>
          <w:spacing w:val="2"/>
          <w:sz w:val="21"/>
          <w:szCs w:val="21"/>
        </w:rPr>
      </w:pPr>
      <w:r w:rsidRPr="00763C2D">
        <w:rPr>
          <w:rFonts w:hint="eastAsia"/>
          <w:sz w:val="21"/>
          <w:szCs w:val="21"/>
        </w:rPr>
        <w:t xml:space="preserve">　　　　　年　　月　　日</w:t>
      </w:r>
    </w:p>
    <w:p w14:paraId="134DA6EB" w14:textId="77777777" w:rsidR="00763C2D" w:rsidRPr="00763C2D" w:rsidRDefault="00763C2D" w:rsidP="00763C2D">
      <w:pPr>
        <w:suppressAutoHyphens w:val="0"/>
        <w:wordWrap/>
        <w:jc w:val="both"/>
        <w:rPr>
          <w:rFonts w:hAnsi="Century" w:cs="Times New Roman"/>
          <w:spacing w:val="2"/>
          <w:sz w:val="21"/>
          <w:szCs w:val="21"/>
        </w:rPr>
      </w:pPr>
    </w:p>
    <w:p w14:paraId="25093D0B" w14:textId="77777777" w:rsidR="00763C2D" w:rsidRPr="00763C2D" w:rsidRDefault="00763C2D" w:rsidP="00763C2D">
      <w:pPr>
        <w:suppressAutoHyphens w:val="0"/>
        <w:wordWrap/>
        <w:ind w:left="1272"/>
        <w:jc w:val="both"/>
        <w:rPr>
          <w:rFonts w:hAnsi="Century" w:cs="Times New Roman"/>
          <w:spacing w:val="2"/>
          <w:sz w:val="21"/>
          <w:szCs w:val="21"/>
        </w:rPr>
      </w:pPr>
      <w:r w:rsidRPr="00763C2D">
        <w:rPr>
          <w:rFonts w:hint="eastAsia"/>
          <w:sz w:val="21"/>
          <w:szCs w:val="21"/>
        </w:rPr>
        <w:t>郡　　　　　町</w:t>
      </w:r>
    </w:p>
    <w:p w14:paraId="6E77A742" w14:textId="77777777" w:rsidR="00763C2D" w:rsidRPr="00763C2D" w:rsidRDefault="00763C2D" w:rsidP="00763C2D">
      <w:pPr>
        <w:suppressAutoHyphens w:val="0"/>
        <w:wordWrap/>
        <w:jc w:val="both"/>
        <w:rPr>
          <w:rFonts w:hAnsi="Century" w:cs="Times New Roman"/>
          <w:spacing w:val="2"/>
          <w:sz w:val="21"/>
          <w:szCs w:val="21"/>
        </w:rPr>
      </w:pPr>
      <w:r w:rsidRPr="00763C2D">
        <w:rPr>
          <w:sz w:val="21"/>
          <w:szCs w:val="21"/>
        </w:rPr>
        <w:t xml:space="preserve">            </w:t>
      </w:r>
      <w:r w:rsidRPr="00763C2D">
        <w:rPr>
          <w:rFonts w:hint="eastAsia"/>
          <w:sz w:val="21"/>
          <w:szCs w:val="21"/>
        </w:rPr>
        <w:t>市　　　　　村</w:t>
      </w:r>
    </w:p>
    <w:p w14:paraId="7F588E20" w14:textId="77777777" w:rsidR="00763C2D" w:rsidRPr="00763C2D" w:rsidRDefault="00763C2D" w:rsidP="00763C2D">
      <w:pPr>
        <w:suppressAutoHyphens w:val="0"/>
        <w:wordWrap/>
        <w:jc w:val="both"/>
        <w:rPr>
          <w:rFonts w:hAnsi="Century" w:cs="Times New Roman"/>
          <w:spacing w:val="2"/>
          <w:sz w:val="21"/>
          <w:szCs w:val="21"/>
        </w:rPr>
      </w:pPr>
      <w:r w:rsidRPr="00763C2D">
        <w:rPr>
          <w:sz w:val="21"/>
          <w:szCs w:val="21"/>
        </w:rPr>
        <w:t xml:space="preserve">                                          </w:t>
      </w:r>
      <w:r w:rsidRPr="00763C2D">
        <w:rPr>
          <w:rFonts w:hint="eastAsia"/>
          <w:sz w:val="21"/>
          <w:szCs w:val="21"/>
        </w:rPr>
        <w:t>市</w:t>
      </w:r>
    </w:p>
    <w:p w14:paraId="03516B46" w14:textId="31795814" w:rsidR="00763C2D" w:rsidRPr="00763C2D" w:rsidRDefault="00763C2D" w:rsidP="00763C2D">
      <w:pPr>
        <w:suppressAutoHyphens w:val="0"/>
        <w:wordWrap/>
        <w:rPr>
          <w:rFonts w:hAnsi="Century" w:cs="Times New Roman"/>
          <w:spacing w:val="2"/>
          <w:sz w:val="21"/>
          <w:szCs w:val="21"/>
        </w:rPr>
      </w:pPr>
      <w:r w:rsidRPr="00763C2D">
        <w:rPr>
          <w:sz w:val="21"/>
          <w:szCs w:val="21"/>
        </w:rPr>
        <w:t xml:space="preserve">                 </w:t>
      </w:r>
      <w:r w:rsidRPr="00763C2D">
        <w:rPr>
          <w:rFonts w:hint="eastAsia"/>
          <w:sz w:val="21"/>
          <w:szCs w:val="21"/>
        </w:rPr>
        <w:t xml:space="preserve">代表者　　　　　　　　</w:t>
      </w:r>
      <w:r w:rsidRPr="00763C2D">
        <w:rPr>
          <w:sz w:val="21"/>
          <w:szCs w:val="21"/>
        </w:rPr>
        <w:t xml:space="preserve">  </w:t>
      </w:r>
      <w:r w:rsidRPr="00763C2D">
        <w:rPr>
          <w:rFonts w:hint="eastAsia"/>
          <w:sz w:val="21"/>
          <w:szCs w:val="21"/>
        </w:rPr>
        <w:t xml:space="preserve">町長　　　　　　　　　　　　　　　　　</w:t>
      </w:r>
      <w:r w:rsidRPr="00763C2D">
        <w:rPr>
          <w:rFonts w:hint="eastAsia"/>
          <w:sz w:val="21"/>
          <w:szCs w:val="21"/>
          <w:bdr w:val="single" w:sz="4" w:space="0" w:color="000000"/>
        </w:rPr>
        <w:t>印</w:t>
      </w:r>
    </w:p>
    <w:p w14:paraId="658D0377" w14:textId="77777777" w:rsidR="00763C2D" w:rsidRPr="00763C2D" w:rsidRDefault="00763C2D" w:rsidP="00763C2D">
      <w:pPr>
        <w:suppressAutoHyphens w:val="0"/>
        <w:wordWrap/>
        <w:jc w:val="both"/>
        <w:rPr>
          <w:rFonts w:hAnsi="Century" w:cs="Times New Roman"/>
          <w:spacing w:val="2"/>
          <w:sz w:val="21"/>
          <w:szCs w:val="21"/>
        </w:rPr>
      </w:pPr>
      <w:r w:rsidRPr="00763C2D">
        <w:rPr>
          <w:sz w:val="21"/>
          <w:szCs w:val="21"/>
        </w:rPr>
        <w:t xml:space="preserve">                                          </w:t>
      </w:r>
      <w:r w:rsidRPr="00763C2D">
        <w:rPr>
          <w:rFonts w:hint="eastAsia"/>
          <w:sz w:val="21"/>
          <w:szCs w:val="21"/>
        </w:rPr>
        <w:t>村</w:t>
      </w:r>
    </w:p>
    <w:p w14:paraId="6DCADE6C" w14:textId="77777777" w:rsidR="00763C2D" w:rsidRPr="00763C2D" w:rsidRDefault="00763C2D" w:rsidP="00763C2D">
      <w:pPr>
        <w:suppressAutoHyphens w:val="0"/>
        <w:wordWrap/>
        <w:jc w:val="both"/>
        <w:rPr>
          <w:rFonts w:hAnsi="Century" w:cs="Times New Roman"/>
          <w:spacing w:val="2"/>
          <w:sz w:val="21"/>
          <w:szCs w:val="21"/>
        </w:rPr>
      </w:pPr>
    </w:p>
    <w:p w14:paraId="1AC3BF30" w14:textId="77777777" w:rsidR="00763C2D" w:rsidRPr="00763C2D" w:rsidRDefault="00763C2D" w:rsidP="00763C2D">
      <w:pPr>
        <w:suppressAutoHyphens w:val="0"/>
        <w:wordWrap/>
        <w:ind w:leftChars="1300" w:left="2712"/>
        <w:rPr>
          <w:rFonts w:hAnsi="Century" w:cs="Times New Roman"/>
          <w:spacing w:val="2"/>
          <w:sz w:val="21"/>
          <w:szCs w:val="21"/>
        </w:rPr>
      </w:pPr>
      <w:r w:rsidRPr="00763C2D">
        <w:rPr>
          <w:rFonts w:hint="eastAsia"/>
          <w:sz w:val="21"/>
          <w:szCs w:val="21"/>
        </w:rPr>
        <w:t>融資機関名称</w:t>
      </w:r>
    </w:p>
    <w:p w14:paraId="628A41EB" w14:textId="77777777" w:rsidR="00763C2D" w:rsidRPr="00763C2D" w:rsidRDefault="00763C2D" w:rsidP="00763C2D">
      <w:pPr>
        <w:suppressAutoHyphens w:val="0"/>
        <w:wordWrap/>
        <w:ind w:leftChars="1300" w:left="2712"/>
        <w:rPr>
          <w:rFonts w:hAnsi="Century" w:cs="Times New Roman"/>
          <w:spacing w:val="2"/>
          <w:sz w:val="21"/>
          <w:szCs w:val="21"/>
        </w:rPr>
      </w:pPr>
    </w:p>
    <w:p w14:paraId="6D0FB806" w14:textId="77777777" w:rsidR="00763C2D" w:rsidRPr="00763C2D" w:rsidRDefault="00763C2D" w:rsidP="00763C2D">
      <w:pPr>
        <w:suppressAutoHyphens w:val="0"/>
        <w:wordWrap/>
        <w:ind w:leftChars="1300" w:left="2712"/>
        <w:rPr>
          <w:rFonts w:hAnsi="Century" w:cs="Times New Roman"/>
          <w:spacing w:val="2"/>
          <w:sz w:val="21"/>
          <w:szCs w:val="21"/>
        </w:rPr>
      </w:pPr>
      <w:r w:rsidRPr="00763C2D">
        <w:rPr>
          <w:rFonts w:hint="eastAsia"/>
          <w:sz w:val="21"/>
          <w:szCs w:val="21"/>
        </w:rPr>
        <w:t xml:space="preserve">代表者職氏名　　　　　　　　　　　　　　　　　　　　　</w:t>
      </w:r>
      <w:r w:rsidRPr="00763C2D">
        <w:rPr>
          <w:rFonts w:hint="eastAsia"/>
          <w:sz w:val="21"/>
          <w:szCs w:val="21"/>
          <w:bdr w:val="single" w:sz="4" w:space="0" w:color="000000"/>
        </w:rPr>
        <w:t>印</w:t>
      </w:r>
    </w:p>
    <w:sectPr w:rsidR="00763C2D" w:rsidRPr="00763C2D" w:rsidSect="006E52DC">
      <w:headerReference w:type="default" r:id="rId6"/>
      <w:footerReference w:type="default" r:id="rId7"/>
      <w:pgSz w:w="11906" w:h="16838"/>
      <w:pgMar w:top="1418" w:right="1259" w:bottom="1418" w:left="1259" w:header="720" w:footer="720" w:gutter="0"/>
      <w:pgNumType w:start="1"/>
      <w:cols w:space="720"/>
      <w:noEndnote/>
      <w:docGrid w:type="linesAndChars" w:linePitch="378" w:charSpace="1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A12E" w14:textId="77777777" w:rsidR="00F745A8" w:rsidRDefault="00F745A8">
      <w:r>
        <w:separator/>
      </w:r>
    </w:p>
  </w:endnote>
  <w:endnote w:type="continuationSeparator" w:id="0">
    <w:p w14:paraId="5E2DDF40" w14:textId="77777777" w:rsidR="00F745A8" w:rsidRDefault="00F7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7D62" w14:textId="77777777" w:rsidR="00907373" w:rsidRDefault="00907373">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6EE1" w14:textId="77777777" w:rsidR="00F745A8" w:rsidRDefault="00F745A8">
      <w:pPr>
        <w:rPr>
          <w:rFonts w:cs="Times New Roman"/>
        </w:rPr>
      </w:pPr>
      <w:r>
        <w:rPr>
          <w:rFonts w:hAnsi="Century" w:cs="Times New Roman"/>
          <w:color w:val="auto"/>
          <w:sz w:val="2"/>
          <w:szCs w:val="2"/>
        </w:rPr>
        <w:continuationSeparator/>
      </w:r>
    </w:p>
  </w:footnote>
  <w:footnote w:type="continuationSeparator" w:id="0">
    <w:p w14:paraId="48C6B79D" w14:textId="77777777" w:rsidR="00F745A8" w:rsidRDefault="00F7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7B2" w14:textId="77777777" w:rsidR="00907373" w:rsidRDefault="00907373">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44"/>
    <w:rsid w:val="00005D40"/>
    <w:rsid w:val="0009704B"/>
    <w:rsid w:val="00150E3E"/>
    <w:rsid w:val="001545F0"/>
    <w:rsid w:val="00167280"/>
    <w:rsid w:val="00172B8A"/>
    <w:rsid w:val="001A7544"/>
    <w:rsid w:val="001F44B3"/>
    <w:rsid w:val="0024133B"/>
    <w:rsid w:val="002D1558"/>
    <w:rsid w:val="002D361A"/>
    <w:rsid w:val="00327173"/>
    <w:rsid w:val="003358DD"/>
    <w:rsid w:val="0034552D"/>
    <w:rsid w:val="00364802"/>
    <w:rsid w:val="003E6162"/>
    <w:rsid w:val="00522F03"/>
    <w:rsid w:val="00522F97"/>
    <w:rsid w:val="00523C30"/>
    <w:rsid w:val="00556D6C"/>
    <w:rsid w:val="0056366B"/>
    <w:rsid w:val="00597057"/>
    <w:rsid w:val="00615C80"/>
    <w:rsid w:val="00620096"/>
    <w:rsid w:val="00633433"/>
    <w:rsid w:val="006429AA"/>
    <w:rsid w:val="0065119F"/>
    <w:rsid w:val="00651302"/>
    <w:rsid w:val="006650B2"/>
    <w:rsid w:val="00684DA0"/>
    <w:rsid w:val="006C0D1A"/>
    <w:rsid w:val="006D199D"/>
    <w:rsid w:val="006E52DC"/>
    <w:rsid w:val="00763C2D"/>
    <w:rsid w:val="007C2719"/>
    <w:rsid w:val="007C3518"/>
    <w:rsid w:val="007E48A4"/>
    <w:rsid w:val="008513A4"/>
    <w:rsid w:val="008537B9"/>
    <w:rsid w:val="00860AE6"/>
    <w:rsid w:val="008E495D"/>
    <w:rsid w:val="00907373"/>
    <w:rsid w:val="009267BC"/>
    <w:rsid w:val="00973E1A"/>
    <w:rsid w:val="009B671A"/>
    <w:rsid w:val="00AD2376"/>
    <w:rsid w:val="00B31D05"/>
    <w:rsid w:val="00B94CDE"/>
    <w:rsid w:val="00C27E5D"/>
    <w:rsid w:val="00C60FAF"/>
    <w:rsid w:val="00C8257A"/>
    <w:rsid w:val="00CA5CB4"/>
    <w:rsid w:val="00CE165C"/>
    <w:rsid w:val="00CE1A44"/>
    <w:rsid w:val="00CE52E1"/>
    <w:rsid w:val="00D02630"/>
    <w:rsid w:val="00D0438B"/>
    <w:rsid w:val="00D31618"/>
    <w:rsid w:val="00D55747"/>
    <w:rsid w:val="00D57D9B"/>
    <w:rsid w:val="00D92AEE"/>
    <w:rsid w:val="00DA7236"/>
    <w:rsid w:val="00DE4751"/>
    <w:rsid w:val="00DF4D03"/>
    <w:rsid w:val="00DF5649"/>
    <w:rsid w:val="00E868E9"/>
    <w:rsid w:val="00EA45EF"/>
    <w:rsid w:val="00F745A8"/>
    <w:rsid w:val="00F90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BEA588C"/>
  <w15:chartTrackingRefBased/>
  <w15:docId w15:val="{E40284C2-B7C3-4256-A1C8-380D7709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4B3"/>
    <w:pPr>
      <w:tabs>
        <w:tab w:val="center" w:pos="4252"/>
        <w:tab w:val="right" w:pos="8504"/>
      </w:tabs>
      <w:snapToGrid w:val="0"/>
    </w:pPr>
  </w:style>
  <w:style w:type="character" w:customStyle="1" w:styleId="a4">
    <w:name w:val="ヘッダー (文字)"/>
    <w:link w:val="a3"/>
    <w:uiPriority w:val="99"/>
    <w:rsid w:val="001F44B3"/>
    <w:rPr>
      <w:rFonts w:ascii="ＭＳ 明朝" w:hAnsi="ＭＳ 明朝" w:cs="ＭＳ 明朝"/>
      <w:color w:val="000000"/>
    </w:rPr>
  </w:style>
  <w:style w:type="paragraph" w:styleId="a5">
    <w:name w:val="footer"/>
    <w:basedOn w:val="a"/>
    <w:link w:val="a6"/>
    <w:uiPriority w:val="99"/>
    <w:unhideWhenUsed/>
    <w:rsid w:val="001F44B3"/>
    <w:pPr>
      <w:tabs>
        <w:tab w:val="center" w:pos="4252"/>
        <w:tab w:val="right" w:pos="8504"/>
      </w:tabs>
      <w:snapToGrid w:val="0"/>
    </w:pPr>
  </w:style>
  <w:style w:type="character" w:customStyle="1" w:styleId="a6">
    <w:name w:val="フッター (文字)"/>
    <w:link w:val="a5"/>
    <w:uiPriority w:val="99"/>
    <w:rsid w:val="001F44B3"/>
    <w:rPr>
      <w:rFonts w:ascii="ＭＳ 明朝" w:hAnsi="ＭＳ 明朝" w:cs="ＭＳ 明朝"/>
      <w:color w:val="000000"/>
    </w:rPr>
  </w:style>
  <w:style w:type="paragraph" w:styleId="a7">
    <w:name w:val="Balloon Text"/>
    <w:basedOn w:val="a"/>
    <w:link w:val="a8"/>
    <w:uiPriority w:val="99"/>
    <w:semiHidden/>
    <w:unhideWhenUsed/>
    <w:rsid w:val="001F44B3"/>
    <w:rPr>
      <w:rFonts w:ascii="Arial" w:eastAsia="ＭＳ ゴシック" w:hAnsi="Arial" w:cs="Times New Roman"/>
      <w:sz w:val="18"/>
      <w:szCs w:val="18"/>
    </w:rPr>
  </w:style>
  <w:style w:type="character" w:customStyle="1" w:styleId="a8">
    <w:name w:val="吹き出し (文字)"/>
    <w:link w:val="a7"/>
    <w:uiPriority w:val="99"/>
    <w:semiHidden/>
    <w:rsid w:val="001F44B3"/>
    <w:rPr>
      <w:rFonts w:ascii="Arial" w:eastAsia="ＭＳ ゴシック" w:hAnsi="Arial" w:cs="Times New Roman"/>
      <w:color w:val="000000"/>
      <w:sz w:val="18"/>
      <w:szCs w:val="18"/>
    </w:rPr>
  </w:style>
  <w:style w:type="table" w:styleId="a9">
    <w:name w:val="Table Grid"/>
    <w:basedOn w:val="a1"/>
    <w:uiPriority w:val="59"/>
    <w:rsid w:val="00DF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様式例 ②</vt:lpstr>
    </vt:vector>
  </TitlesOfParts>
  <Company>岐阜県</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桑田 典子</cp:lastModifiedBy>
  <cp:revision>5</cp:revision>
  <cp:lastPrinted>2025-10-21T02:19:00Z</cp:lastPrinted>
  <dcterms:created xsi:type="dcterms:W3CDTF">2025-12-01T00:56:00Z</dcterms:created>
  <dcterms:modified xsi:type="dcterms:W3CDTF">2026-01-05T02:43:00Z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2025-07-29T00:26:00Z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051d7c7b-7e13-4532-ae7e-ee3bec6e9556</vt:lpwstr>
  </property>
  <property fmtid="{D5CDD505-2E9C-101B-9397-08002B2CF9AE}" pid="8" name="MSIP_Label_defa4170-0d19-0005-0004-bc88714345d2_ContentBits">
    <vt:lpwstr>0</vt:lpwstr>
  </property>
</Properties>
</file>