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886FB" w14:textId="2FF8936A" w:rsidR="00BB5C51" w:rsidRPr="00D0669B" w:rsidRDefault="00BB5C51" w:rsidP="00BB5C51">
      <w:pPr>
        <w:rPr>
          <w:rFonts w:ascii="ＭＳ 明朝" w:eastAsia="ＭＳ 明朝" w:hAnsi="ＭＳ 明朝"/>
        </w:rPr>
      </w:pPr>
      <w:r w:rsidRPr="00D0669B">
        <w:rPr>
          <w:rFonts w:ascii="ＭＳ 明朝" w:eastAsia="ＭＳ 明朝" w:hAnsi="ＭＳ 明朝" w:hint="eastAsia"/>
        </w:rPr>
        <w:t>別紙（参照条文）</w:t>
      </w:r>
    </w:p>
    <w:p w14:paraId="75AF10CA" w14:textId="77777777" w:rsidR="00BB5C51" w:rsidRPr="00D0669B" w:rsidRDefault="00BB5C51" w:rsidP="00BB5C51">
      <w:pPr>
        <w:rPr>
          <w:rFonts w:ascii="ＭＳ 明朝" w:eastAsia="ＭＳ 明朝" w:hAnsi="ＭＳ 明朝"/>
        </w:rPr>
      </w:pPr>
    </w:p>
    <w:p w14:paraId="58240BC5"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学校設置者等及び民間教育保育等事業者による児童対象性暴力等の防止等のための措置に関する法律</w:t>
      </w:r>
    </w:p>
    <w:p w14:paraId="79E45E1A" w14:textId="77777777" w:rsidR="00BB5C51" w:rsidRPr="00D0669B" w:rsidRDefault="00BB5C51" w:rsidP="00BB5C51">
      <w:pPr>
        <w:rPr>
          <w:rFonts w:ascii="ＭＳ 明朝" w:eastAsia="ＭＳ 明朝" w:hAnsi="ＭＳ 明朝"/>
          <w:lang w:eastAsia="zh-CN"/>
        </w:rPr>
      </w:pPr>
      <w:r w:rsidRPr="00D0669B">
        <w:rPr>
          <w:rFonts w:ascii="ＭＳ 明朝" w:eastAsia="ＭＳ 明朝" w:hAnsi="ＭＳ 明朝" w:hint="eastAsia"/>
          <w:lang w:eastAsia="zh-CN"/>
        </w:rPr>
        <w:t>（令和６年法律第</w:t>
      </w:r>
      <w:r w:rsidRPr="00D0669B">
        <w:rPr>
          <w:rFonts w:ascii="ＭＳ 明朝" w:eastAsia="ＭＳ 明朝" w:hAnsi="ＭＳ 明朝"/>
          <w:lang w:eastAsia="zh-CN"/>
        </w:rPr>
        <w:t xml:space="preserve">69 </w:t>
      </w:r>
      <w:r w:rsidRPr="00D0669B">
        <w:rPr>
          <w:rFonts w:ascii="ＭＳ 明朝" w:eastAsia="ＭＳ 明朝" w:hAnsi="ＭＳ 明朝" w:hint="eastAsia"/>
          <w:lang w:eastAsia="zh-CN"/>
        </w:rPr>
        <w:t>号）（抄）</w:t>
      </w:r>
    </w:p>
    <w:p w14:paraId="48FB0DF8"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（定義）</w:t>
      </w:r>
    </w:p>
    <w:p w14:paraId="6253CD1E"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第二条（略）</w:t>
      </w:r>
    </w:p>
    <w:p w14:paraId="43F0D290"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７</w:t>
      </w:r>
      <w:r w:rsidRPr="00D0669B">
        <w:rPr>
          <w:rFonts w:ascii="ＭＳ 明朝" w:eastAsia="ＭＳ 明朝" w:hAnsi="ＭＳ 明朝"/>
        </w:rPr>
        <w:t xml:space="preserve"> </w:t>
      </w:r>
      <w:r w:rsidRPr="00D0669B">
        <w:rPr>
          <w:rFonts w:ascii="ＭＳ 明朝" w:eastAsia="ＭＳ 明朝" w:hAnsi="ＭＳ 明朝" w:hint="eastAsia"/>
        </w:rPr>
        <w:t>この法律において「特定性犯罪」とは、次に掲げる罪をいう。</w:t>
      </w:r>
    </w:p>
    <w:p w14:paraId="08CAAFEA"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一</w:t>
      </w:r>
      <w:r w:rsidRPr="00D0669B">
        <w:rPr>
          <w:rFonts w:ascii="ＭＳ 明朝" w:eastAsia="ＭＳ 明朝" w:hAnsi="ＭＳ 明朝"/>
        </w:rPr>
        <w:t xml:space="preserve"> </w:t>
      </w:r>
      <w:r w:rsidRPr="00D0669B">
        <w:rPr>
          <w:rFonts w:ascii="ＭＳ 明朝" w:eastAsia="ＭＳ 明朝" w:hAnsi="ＭＳ 明朝" w:hint="eastAsia"/>
        </w:rPr>
        <w:t>刑法（明治四十年法律第四十五号）第百七十六条、第百七十七条、第百七十九条から第百八十二</w:t>
      </w:r>
    </w:p>
    <w:p w14:paraId="62CB5010"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条まで、第二百四十一条第一項若しくは第三項又は第二百四十三条（同項の罪に係る部分に限る。）</w:t>
      </w:r>
    </w:p>
    <w:p w14:paraId="2CCB6E86"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の罪</w:t>
      </w:r>
    </w:p>
    <w:p w14:paraId="452FCCF3" w14:textId="76DC4FA6" w:rsidR="00BB5C51" w:rsidRPr="00D0669B" w:rsidRDefault="00BB5C51" w:rsidP="00BB5C51">
      <w:pPr>
        <w:rPr>
          <w:rFonts w:ascii="ＭＳ 明朝" w:eastAsia="ＭＳ 明朝" w:hAnsi="ＭＳ 明朝"/>
        </w:rPr>
      </w:pPr>
      <w:r w:rsidRPr="00D0669B">
        <w:rPr>
          <w:rFonts w:ascii="ＭＳ 明朝" w:eastAsia="ＭＳ 明朝" w:hAnsi="ＭＳ 明朝" w:hint="eastAsia"/>
        </w:rPr>
        <w:t>二</w:t>
      </w:r>
      <w:r w:rsidRPr="00D0669B">
        <w:rPr>
          <w:rFonts w:ascii="ＭＳ 明朝" w:eastAsia="ＭＳ 明朝" w:hAnsi="ＭＳ 明朝"/>
        </w:rPr>
        <w:t xml:space="preserve"> </w:t>
      </w:r>
      <w:r w:rsidRPr="00D0669B">
        <w:rPr>
          <w:rFonts w:ascii="ＭＳ 明朝" w:eastAsia="ＭＳ 明朝" w:hAnsi="ＭＳ 明朝" w:hint="eastAsia"/>
        </w:rPr>
        <w:t>盗犯等の防止及び処分に関する法律（昭和五年法律第九号）第四条の罪（刑法第二百四十一条第一項の罪を犯す行為に係るものに限る。）</w:t>
      </w:r>
    </w:p>
    <w:p w14:paraId="55D65567"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三</w:t>
      </w:r>
      <w:r w:rsidRPr="00D0669B">
        <w:rPr>
          <w:rFonts w:ascii="ＭＳ 明朝" w:eastAsia="ＭＳ 明朝" w:hAnsi="ＭＳ 明朝"/>
        </w:rPr>
        <w:t xml:space="preserve"> </w:t>
      </w:r>
      <w:r w:rsidRPr="00D0669B">
        <w:rPr>
          <w:rFonts w:ascii="ＭＳ 明朝" w:eastAsia="ＭＳ 明朝" w:hAnsi="ＭＳ 明朝" w:hint="eastAsia"/>
        </w:rPr>
        <w:t>児童福祉法第六十条第一項の罪</w:t>
      </w:r>
    </w:p>
    <w:p w14:paraId="1A972311"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四</w:t>
      </w:r>
      <w:r w:rsidRPr="00D0669B">
        <w:rPr>
          <w:rFonts w:ascii="ＭＳ 明朝" w:eastAsia="ＭＳ 明朝" w:hAnsi="ＭＳ 明朝"/>
        </w:rPr>
        <w:t xml:space="preserve"> </w:t>
      </w:r>
      <w:r w:rsidRPr="00D0669B">
        <w:rPr>
          <w:rFonts w:ascii="ＭＳ 明朝" w:eastAsia="ＭＳ 明朝" w:hAnsi="ＭＳ 明朝" w:hint="eastAsia"/>
        </w:rPr>
        <w:t>児童買春、児童ポルノに係る行為等の規制及び処罰並びに児童の保護等に関する法律（平成十</w:t>
      </w:r>
    </w:p>
    <w:p w14:paraId="33290411"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一年法律第五十二号）第四条から第八条までの罪</w:t>
      </w:r>
    </w:p>
    <w:p w14:paraId="23EC8B6D" w14:textId="35AE32B6" w:rsidR="00BB5C51" w:rsidRPr="00D0669B" w:rsidRDefault="00BB5C51" w:rsidP="00BB5C51">
      <w:pPr>
        <w:rPr>
          <w:rFonts w:ascii="ＭＳ 明朝" w:eastAsia="ＭＳ 明朝" w:hAnsi="ＭＳ 明朝"/>
        </w:rPr>
      </w:pPr>
      <w:r w:rsidRPr="00D0669B">
        <w:rPr>
          <w:rFonts w:ascii="ＭＳ 明朝" w:eastAsia="ＭＳ 明朝" w:hAnsi="ＭＳ 明朝" w:hint="eastAsia"/>
        </w:rPr>
        <w:t>五</w:t>
      </w:r>
      <w:r w:rsidRPr="00D0669B">
        <w:rPr>
          <w:rFonts w:ascii="ＭＳ 明朝" w:eastAsia="ＭＳ 明朝" w:hAnsi="ＭＳ 明朝"/>
        </w:rPr>
        <w:t xml:space="preserve"> </w:t>
      </w:r>
      <w:r w:rsidRPr="00D0669B">
        <w:rPr>
          <w:rFonts w:ascii="ＭＳ 明朝" w:eastAsia="ＭＳ 明朝" w:hAnsi="ＭＳ 明朝" w:hint="eastAsia"/>
        </w:rPr>
        <w:t>性的な姿態を撮影する行為等の処罰及び押収物に記録された性的な姿態の影像に係る電磁的記録の消去等に関する法律（令和五年法律第六十七号）第二条から第六条までの罪</w:t>
      </w:r>
    </w:p>
    <w:p w14:paraId="44AD9928"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六</w:t>
      </w:r>
      <w:r w:rsidRPr="00D0669B">
        <w:rPr>
          <w:rFonts w:ascii="ＭＳ 明朝" w:eastAsia="ＭＳ 明朝" w:hAnsi="ＭＳ 明朝"/>
        </w:rPr>
        <w:t xml:space="preserve"> </w:t>
      </w:r>
      <w:r w:rsidRPr="00D0669B">
        <w:rPr>
          <w:rFonts w:ascii="ＭＳ 明朝" w:eastAsia="ＭＳ 明朝" w:hAnsi="ＭＳ 明朝" w:hint="eastAsia"/>
        </w:rPr>
        <w:t>都道府県の条例で定める罪であって、次のイからニまでに掲げる行為のいずれかを罰するもの</w:t>
      </w:r>
    </w:p>
    <w:p w14:paraId="52D97516"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として政令で定めるもの</w:t>
      </w:r>
    </w:p>
    <w:p w14:paraId="7B6DB9DC"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イ</w:t>
      </w:r>
      <w:r w:rsidRPr="00D0669B">
        <w:rPr>
          <w:rFonts w:ascii="ＭＳ 明朝" w:eastAsia="ＭＳ 明朝" w:hAnsi="ＭＳ 明朝"/>
        </w:rPr>
        <w:t xml:space="preserve"> </w:t>
      </w:r>
      <w:r w:rsidRPr="00D0669B">
        <w:rPr>
          <w:rFonts w:ascii="ＭＳ 明朝" w:eastAsia="ＭＳ 明朝" w:hAnsi="ＭＳ 明朝" w:hint="eastAsia"/>
        </w:rPr>
        <w:t>みだりに人の身体の一部に接触する行為</w:t>
      </w:r>
    </w:p>
    <w:p w14:paraId="3B802A34"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ロ</w:t>
      </w:r>
      <w:r w:rsidRPr="00D0669B">
        <w:rPr>
          <w:rFonts w:ascii="ＭＳ 明朝" w:eastAsia="ＭＳ 明朝" w:hAnsi="ＭＳ 明朝"/>
        </w:rPr>
        <w:t xml:space="preserve"> </w:t>
      </w:r>
      <w:r w:rsidRPr="00D0669B">
        <w:rPr>
          <w:rFonts w:ascii="ＭＳ 明朝" w:eastAsia="ＭＳ 明朝" w:hAnsi="ＭＳ 明朝" w:hint="eastAsia"/>
        </w:rPr>
        <w:t>正当な理由がなくて、人の通常衣服で隠されている下着若しくは身体をのぞき見し、若しく</w:t>
      </w:r>
    </w:p>
    <w:p w14:paraId="3EDFDB57"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は写真機その他の機器（以下このロにおいて「写真機等」という。）を用いて撮影し、又は当該</w:t>
      </w:r>
    </w:p>
    <w:p w14:paraId="2CEE7944"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下着若しくは身体を撮影する目的で写真機等を差し向け、若しくは設置する行為</w:t>
      </w:r>
    </w:p>
    <w:p w14:paraId="53AEE551"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ハ</w:t>
      </w:r>
      <w:r w:rsidRPr="00D0669B">
        <w:rPr>
          <w:rFonts w:ascii="ＭＳ 明朝" w:eastAsia="ＭＳ 明朝" w:hAnsi="ＭＳ 明朝"/>
        </w:rPr>
        <w:t xml:space="preserve"> </w:t>
      </w:r>
      <w:r w:rsidRPr="00D0669B">
        <w:rPr>
          <w:rFonts w:ascii="ＭＳ 明朝" w:eastAsia="ＭＳ 明朝" w:hAnsi="ＭＳ 明朝" w:hint="eastAsia"/>
        </w:rPr>
        <w:t>みだりに卑わいな言動をする行為（イ又はロに掲げるものを除く。）</w:t>
      </w:r>
    </w:p>
    <w:p w14:paraId="77A0366E"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ニ</w:t>
      </w:r>
      <w:r w:rsidRPr="00D0669B">
        <w:rPr>
          <w:rFonts w:ascii="ＭＳ 明朝" w:eastAsia="ＭＳ 明朝" w:hAnsi="ＭＳ 明朝"/>
        </w:rPr>
        <w:t xml:space="preserve"> </w:t>
      </w:r>
      <w:r w:rsidRPr="00D0669B">
        <w:rPr>
          <w:rFonts w:ascii="ＭＳ 明朝" w:eastAsia="ＭＳ 明朝" w:hAnsi="ＭＳ 明朝" w:hint="eastAsia"/>
        </w:rPr>
        <w:t>児童と性交し、又は児童に対しわいせつな行為をする行為</w:t>
      </w:r>
    </w:p>
    <w:p w14:paraId="58550A47"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８</w:t>
      </w:r>
      <w:r w:rsidRPr="00D0669B">
        <w:rPr>
          <w:rFonts w:ascii="ＭＳ 明朝" w:eastAsia="ＭＳ 明朝" w:hAnsi="ＭＳ 明朝"/>
        </w:rPr>
        <w:t xml:space="preserve"> </w:t>
      </w:r>
      <w:r w:rsidRPr="00D0669B">
        <w:rPr>
          <w:rFonts w:ascii="ＭＳ 明朝" w:eastAsia="ＭＳ 明朝" w:hAnsi="ＭＳ 明朝" w:hint="eastAsia"/>
        </w:rPr>
        <w:t>この法律において「特定性犯罪事実該当者」とは、次の各号のいずれかに該当する者をいう。</w:t>
      </w:r>
    </w:p>
    <w:p w14:paraId="51782A6C"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一</w:t>
      </w:r>
      <w:r w:rsidRPr="00D0669B">
        <w:rPr>
          <w:rFonts w:ascii="ＭＳ 明朝" w:eastAsia="ＭＳ 明朝" w:hAnsi="ＭＳ 明朝"/>
        </w:rPr>
        <w:t xml:space="preserve"> </w:t>
      </w:r>
      <w:r w:rsidRPr="00D0669B">
        <w:rPr>
          <w:rFonts w:ascii="ＭＳ 明朝" w:eastAsia="ＭＳ 明朝" w:hAnsi="ＭＳ 明朝" w:hint="eastAsia"/>
        </w:rPr>
        <w:t>特定性犯罪について拘禁刑を言い渡す裁判が確定した者（その刑の全部の執行猶予の言渡しを</w:t>
      </w:r>
    </w:p>
    <w:p w14:paraId="0A0048E7"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受けた者（当該執行猶予の言渡しが取り消された者を除く。次号において「執行猶予者」という。）</w:t>
      </w:r>
    </w:p>
    <w:p w14:paraId="47F98D53"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を除く。）であって、その刑の執行を終わり、又は執行を受けることがなくなった日から起算して</w:t>
      </w:r>
    </w:p>
    <w:p w14:paraId="4BAF86F6"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二十年を経過しないもの</w:t>
      </w:r>
    </w:p>
    <w:p w14:paraId="27D97518"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二</w:t>
      </w:r>
      <w:r w:rsidRPr="00D0669B">
        <w:rPr>
          <w:rFonts w:ascii="ＭＳ 明朝" w:eastAsia="ＭＳ 明朝" w:hAnsi="ＭＳ 明朝"/>
        </w:rPr>
        <w:t xml:space="preserve"> </w:t>
      </w:r>
      <w:r w:rsidRPr="00D0669B">
        <w:rPr>
          <w:rFonts w:ascii="ＭＳ 明朝" w:eastAsia="ＭＳ 明朝" w:hAnsi="ＭＳ 明朝" w:hint="eastAsia"/>
        </w:rPr>
        <w:t>特定性犯罪について拘禁刑を言い渡す裁判が確定した者のうち執行猶予者であって、当該裁判</w:t>
      </w:r>
    </w:p>
    <w:p w14:paraId="5C6DD882"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が確定した日から起算して十年を経過しないもの</w:t>
      </w:r>
    </w:p>
    <w:p w14:paraId="7D17D54E" w14:textId="77777777" w:rsidR="00BB5C51" w:rsidRPr="00D0669B" w:rsidRDefault="00BB5C51" w:rsidP="00BB5C51">
      <w:pPr>
        <w:rPr>
          <w:rFonts w:ascii="ＭＳ 明朝" w:eastAsia="ＭＳ 明朝" w:hAnsi="ＭＳ 明朝"/>
        </w:rPr>
      </w:pPr>
      <w:r w:rsidRPr="00D0669B">
        <w:rPr>
          <w:rFonts w:ascii="ＭＳ 明朝" w:eastAsia="ＭＳ 明朝" w:hAnsi="ＭＳ 明朝" w:hint="eastAsia"/>
        </w:rPr>
        <w:t>三</w:t>
      </w:r>
      <w:r w:rsidRPr="00D0669B">
        <w:rPr>
          <w:rFonts w:ascii="ＭＳ 明朝" w:eastAsia="ＭＳ 明朝" w:hAnsi="ＭＳ 明朝"/>
        </w:rPr>
        <w:t xml:space="preserve"> </w:t>
      </w:r>
      <w:r w:rsidRPr="00D0669B">
        <w:rPr>
          <w:rFonts w:ascii="ＭＳ 明朝" w:eastAsia="ＭＳ 明朝" w:hAnsi="ＭＳ 明朝" w:hint="eastAsia"/>
        </w:rPr>
        <w:t>特定性犯罪について罰金を言い渡す裁判が確定した者であって、その刑の執行を終わり、又は</w:t>
      </w:r>
    </w:p>
    <w:p w14:paraId="5D758D99" w14:textId="7CE883D8" w:rsidR="00BB5C51" w:rsidRPr="00D0669B" w:rsidRDefault="00BB5C51" w:rsidP="00E36DAA">
      <w:pPr>
        <w:rPr>
          <w:rFonts w:ascii="ＭＳ 明朝" w:eastAsia="ＭＳ 明朝" w:hAnsi="ＭＳ 明朝"/>
        </w:rPr>
      </w:pPr>
      <w:r w:rsidRPr="00D0669B">
        <w:rPr>
          <w:rFonts w:ascii="ＭＳ 明朝" w:eastAsia="ＭＳ 明朝" w:hAnsi="ＭＳ 明朝" w:hint="eastAsia"/>
        </w:rPr>
        <w:t>執行を受けることがなくなった日から起算して十年を経過しないもの</w:t>
      </w:r>
    </w:p>
    <w:sectPr w:rsidR="00BB5C51" w:rsidRPr="00D0669B" w:rsidSect="00E55844">
      <w:pgSz w:w="11906" w:h="16838" w:code="9"/>
      <w:pgMar w:top="1134" w:right="1247" w:bottom="1134" w:left="1418" w:header="567" w:footer="992" w:gutter="0"/>
      <w:cols w:space="425"/>
      <w:titlePg/>
      <w:docGrid w:type="linesAndChars" w:linePitch="338" w:charSpace="-9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E9801" w14:textId="77777777" w:rsidR="00AC6604" w:rsidRDefault="00AC6604" w:rsidP="00C75901">
      <w:r>
        <w:separator/>
      </w:r>
    </w:p>
  </w:endnote>
  <w:endnote w:type="continuationSeparator" w:id="0">
    <w:p w14:paraId="22E32C9A" w14:textId="77777777" w:rsidR="00AC6604" w:rsidRDefault="00AC6604" w:rsidP="00C7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DE943" w14:textId="77777777" w:rsidR="00AC6604" w:rsidRDefault="00AC6604" w:rsidP="00C75901">
      <w:r>
        <w:separator/>
      </w:r>
    </w:p>
  </w:footnote>
  <w:footnote w:type="continuationSeparator" w:id="0">
    <w:p w14:paraId="1A6C14E7" w14:textId="77777777" w:rsidR="00AC6604" w:rsidRDefault="00AC6604" w:rsidP="00C75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E06A5"/>
    <w:multiLevelType w:val="hybridMultilevel"/>
    <w:tmpl w:val="92067308"/>
    <w:lvl w:ilvl="0" w:tplc="9CEA40B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33D2D08"/>
    <w:multiLevelType w:val="hybridMultilevel"/>
    <w:tmpl w:val="16EE157A"/>
    <w:lvl w:ilvl="0" w:tplc="3C98F7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7D2952F8"/>
    <w:multiLevelType w:val="hybridMultilevel"/>
    <w:tmpl w:val="EECA83EC"/>
    <w:lvl w:ilvl="0" w:tplc="172676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1167089">
    <w:abstractNumId w:val="1"/>
  </w:num>
  <w:num w:numId="2" w16cid:durableId="935796534">
    <w:abstractNumId w:val="2"/>
  </w:num>
  <w:num w:numId="3" w16cid:durableId="1392265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454"/>
    <w:rsid w:val="000008B4"/>
    <w:rsid w:val="0000454F"/>
    <w:rsid w:val="000079F7"/>
    <w:rsid w:val="00066710"/>
    <w:rsid w:val="00085FDF"/>
    <w:rsid w:val="000A0106"/>
    <w:rsid w:val="000A34C1"/>
    <w:rsid w:val="000C3918"/>
    <w:rsid w:val="000E6E87"/>
    <w:rsid w:val="000F6378"/>
    <w:rsid w:val="00105034"/>
    <w:rsid w:val="00125280"/>
    <w:rsid w:val="001274D2"/>
    <w:rsid w:val="001469A6"/>
    <w:rsid w:val="00165BDC"/>
    <w:rsid w:val="001773A1"/>
    <w:rsid w:val="001820E8"/>
    <w:rsid w:val="00186236"/>
    <w:rsid w:val="00187C7E"/>
    <w:rsid w:val="001A2454"/>
    <w:rsid w:val="001C57D6"/>
    <w:rsid w:val="001C7038"/>
    <w:rsid w:val="001D2E5E"/>
    <w:rsid w:val="0024737B"/>
    <w:rsid w:val="00250749"/>
    <w:rsid w:val="00252FAA"/>
    <w:rsid w:val="00291F03"/>
    <w:rsid w:val="002B7C9E"/>
    <w:rsid w:val="002C36F2"/>
    <w:rsid w:val="002D1B56"/>
    <w:rsid w:val="003117F7"/>
    <w:rsid w:val="0031289F"/>
    <w:rsid w:val="00330D3A"/>
    <w:rsid w:val="00381D37"/>
    <w:rsid w:val="003862E5"/>
    <w:rsid w:val="003C4A64"/>
    <w:rsid w:val="003E3B50"/>
    <w:rsid w:val="003F198F"/>
    <w:rsid w:val="00401793"/>
    <w:rsid w:val="004253DC"/>
    <w:rsid w:val="00426F8E"/>
    <w:rsid w:val="004842AB"/>
    <w:rsid w:val="004A321E"/>
    <w:rsid w:val="004B1A4F"/>
    <w:rsid w:val="004B6727"/>
    <w:rsid w:val="004C1187"/>
    <w:rsid w:val="004D4A7B"/>
    <w:rsid w:val="004D518C"/>
    <w:rsid w:val="004F1B93"/>
    <w:rsid w:val="00506DD8"/>
    <w:rsid w:val="00515DBE"/>
    <w:rsid w:val="00540210"/>
    <w:rsid w:val="00541FB4"/>
    <w:rsid w:val="005769D2"/>
    <w:rsid w:val="0058209B"/>
    <w:rsid w:val="005A0F38"/>
    <w:rsid w:val="005B33D7"/>
    <w:rsid w:val="005C4A4C"/>
    <w:rsid w:val="006009C2"/>
    <w:rsid w:val="006018F8"/>
    <w:rsid w:val="00611D24"/>
    <w:rsid w:val="00616151"/>
    <w:rsid w:val="00620A91"/>
    <w:rsid w:val="00660C03"/>
    <w:rsid w:val="006617F6"/>
    <w:rsid w:val="006640D8"/>
    <w:rsid w:val="006879E4"/>
    <w:rsid w:val="006C2505"/>
    <w:rsid w:val="006C4BEC"/>
    <w:rsid w:val="006D635E"/>
    <w:rsid w:val="006D6A1F"/>
    <w:rsid w:val="0073281E"/>
    <w:rsid w:val="00736095"/>
    <w:rsid w:val="00744F82"/>
    <w:rsid w:val="007633AD"/>
    <w:rsid w:val="007912F7"/>
    <w:rsid w:val="007A00F6"/>
    <w:rsid w:val="007B5825"/>
    <w:rsid w:val="007E1FB2"/>
    <w:rsid w:val="007E5DCA"/>
    <w:rsid w:val="00825622"/>
    <w:rsid w:val="008511A0"/>
    <w:rsid w:val="00875DE5"/>
    <w:rsid w:val="00882F46"/>
    <w:rsid w:val="008B22B4"/>
    <w:rsid w:val="008C05A2"/>
    <w:rsid w:val="00906AEC"/>
    <w:rsid w:val="00914494"/>
    <w:rsid w:val="00914D14"/>
    <w:rsid w:val="00930BDC"/>
    <w:rsid w:val="009323C8"/>
    <w:rsid w:val="009500C7"/>
    <w:rsid w:val="00970840"/>
    <w:rsid w:val="009721FF"/>
    <w:rsid w:val="00992228"/>
    <w:rsid w:val="00992E69"/>
    <w:rsid w:val="009A7F65"/>
    <w:rsid w:val="009B05F7"/>
    <w:rsid w:val="009B0DA1"/>
    <w:rsid w:val="009E5A16"/>
    <w:rsid w:val="009F6A8D"/>
    <w:rsid w:val="00A015BE"/>
    <w:rsid w:val="00A11184"/>
    <w:rsid w:val="00A11EC6"/>
    <w:rsid w:val="00A27351"/>
    <w:rsid w:val="00A477DB"/>
    <w:rsid w:val="00A75353"/>
    <w:rsid w:val="00A76879"/>
    <w:rsid w:val="00A948A7"/>
    <w:rsid w:val="00AA02BD"/>
    <w:rsid w:val="00AC12AE"/>
    <w:rsid w:val="00AC6604"/>
    <w:rsid w:val="00AF2BBD"/>
    <w:rsid w:val="00B12933"/>
    <w:rsid w:val="00B20F3F"/>
    <w:rsid w:val="00B635F4"/>
    <w:rsid w:val="00B65758"/>
    <w:rsid w:val="00B85421"/>
    <w:rsid w:val="00BA4DC7"/>
    <w:rsid w:val="00BA64FA"/>
    <w:rsid w:val="00BA7ED8"/>
    <w:rsid w:val="00BB5C51"/>
    <w:rsid w:val="00BB72D3"/>
    <w:rsid w:val="00BD5FDC"/>
    <w:rsid w:val="00BE44D5"/>
    <w:rsid w:val="00BE55B0"/>
    <w:rsid w:val="00BE68FE"/>
    <w:rsid w:val="00BF149F"/>
    <w:rsid w:val="00C26414"/>
    <w:rsid w:val="00C30ED5"/>
    <w:rsid w:val="00C3223B"/>
    <w:rsid w:val="00C7068F"/>
    <w:rsid w:val="00C75901"/>
    <w:rsid w:val="00C8061F"/>
    <w:rsid w:val="00CA53F7"/>
    <w:rsid w:val="00CF548B"/>
    <w:rsid w:val="00D0669B"/>
    <w:rsid w:val="00D435FF"/>
    <w:rsid w:val="00D63646"/>
    <w:rsid w:val="00D721F6"/>
    <w:rsid w:val="00D72856"/>
    <w:rsid w:val="00D771F4"/>
    <w:rsid w:val="00D859F9"/>
    <w:rsid w:val="00DA4F3B"/>
    <w:rsid w:val="00DC187B"/>
    <w:rsid w:val="00DC6B2B"/>
    <w:rsid w:val="00DD5465"/>
    <w:rsid w:val="00DF5829"/>
    <w:rsid w:val="00DF74D9"/>
    <w:rsid w:val="00E24FC8"/>
    <w:rsid w:val="00E36DAA"/>
    <w:rsid w:val="00E439CC"/>
    <w:rsid w:val="00E54514"/>
    <w:rsid w:val="00E55844"/>
    <w:rsid w:val="00ED101B"/>
    <w:rsid w:val="00EF64A2"/>
    <w:rsid w:val="00F00781"/>
    <w:rsid w:val="00F0659A"/>
    <w:rsid w:val="00F07673"/>
    <w:rsid w:val="00F244CA"/>
    <w:rsid w:val="00F265DB"/>
    <w:rsid w:val="00F37019"/>
    <w:rsid w:val="00F50A6D"/>
    <w:rsid w:val="00F76883"/>
    <w:rsid w:val="00F96A4C"/>
    <w:rsid w:val="00FB0269"/>
    <w:rsid w:val="00FB4548"/>
    <w:rsid w:val="00FC4667"/>
    <w:rsid w:val="00FC74EB"/>
    <w:rsid w:val="00FE0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A46999"/>
  <w15:chartTrackingRefBased/>
  <w15:docId w15:val="{ADB5A838-8349-43F6-93AE-BBD3906E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2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5901"/>
    <w:pPr>
      <w:tabs>
        <w:tab w:val="center" w:pos="4252"/>
        <w:tab w:val="right" w:pos="8504"/>
      </w:tabs>
      <w:snapToGrid w:val="0"/>
    </w:pPr>
  </w:style>
  <w:style w:type="character" w:customStyle="1" w:styleId="a5">
    <w:name w:val="ヘッダー (文字)"/>
    <w:basedOn w:val="a0"/>
    <w:link w:val="a4"/>
    <w:uiPriority w:val="99"/>
    <w:rsid w:val="00C75901"/>
  </w:style>
  <w:style w:type="paragraph" w:styleId="a6">
    <w:name w:val="footer"/>
    <w:basedOn w:val="a"/>
    <w:link w:val="a7"/>
    <w:uiPriority w:val="99"/>
    <w:unhideWhenUsed/>
    <w:rsid w:val="00C75901"/>
    <w:pPr>
      <w:tabs>
        <w:tab w:val="center" w:pos="4252"/>
        <w:tab w:val="right" w:pos="8504"/>
      </w:tabs>
      <w:snapToGrid w:val="0"/>
    </w:pPr>
  </w:style>
  <w:style w:type="character" w:customStyle="1" w:styleId="a7">
    <w:name w:val="フッター (文字)"/>
    <w:basedOn w:val="a0"/>
    <w:link w:val="a6"/>
    <w:uiPriority w:val="99"/>
    <w:rsid w:val="00C75901"/>
  </w:style>
  <w:style w:type="paragraph" w:styleId="a8">
    <w:name w:val="Balloon Text"/>
    <w:basedOn w:val="a"/>
    <w:link w:val="a9"/>
    <w:uiPriority w:val="99"/>
    <w:semiHidden/>
    <w:unhideWhenUsed/>
    <w:rsid w:val="003862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62E5"/>
    <w:rPr>
      <w:rFonts w:asciiTheme="majorHAnsi" w:eastAsiaTheme="majorEastAsia" w:hAnsiTheme="majorHAnsi" w:cstheme="majorBidi"/>
      <w:sz w:val="18"/>
      <w:szCs w:val="18"/>
    </w:rPr>
  </w:style>
  <w:style w:type="character" w:styleId="aa">
    <w:name w:val="Hyperlink"/>
    <w:basedOn w:val="a0"/>
    <w:uiPriority w:val="99"/>
    <w:unhideWhenUsed/>
    <w:rsid w:val="00540210"/>
    <w:rPr>
      <w:color w:val="0563C1" w:themeColor="hyperlink"/>
      <w:u w:val="single"/>
    </w:rPr>
  </w:style>
  <w:style w:type="paragraph" w:styleId="ab">
    <w:name w:val="List Paragraph"/>
    <w:basedOn w:val="a"/>
    <w:uiPriority w:val="34"/>
    <w:qFormat/>
    <w:rsid w:val="00930B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39336-62B6-4761-916F-0115B8AE3183}">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2023-12-28T02:09:07Z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f1a307cf-7d4e-413f-ae51-a8b4f246ac98</vt:lpwstr>
  </property>
  <property fmtid="{D5CDD505-2E9C-101B-9397-08002B2CF9AE}" pid="8" name="MSIP_Label_defa4170-0d19-0005-0004-bc88714345d2_ContentBits">
    <vt:lpwstr>0</vt:lpwstr>
  </property>
  <property fmtid="{D5CDD505-2E9C-101B-9397-08002B2CF9AE}" pid="9" name="MSIP_Label_624c30c7-6183-4bbf-8f5a-0619846ff2e2_Enabled">
    <vt:lpwstr>true</vt:lpwstr>
  </property>
  <property fmtid="{D5CDD505-2E9C-101B-9397-08002B2CF9AE}" pid="10" name="MSIP_Label_624c30c7-6183-4bbf-8f5a-0619846ff2e2_SetDate">
    <vt:lpwstr>2026-01-20T00:35:36Z</vt:lpwstr>
  </property>
  <property fmtid="{D5CDD505-2E9C-101B-9397-08002B2CF9AE}" pid="11" name="MSIP_Label_624c30c7-6183-4bbf-8f5a-0619846ff2e2_Method">
    <vt:lpwstr>Standard</vt:lpwstr>
  </property>
  <property fmtid="{D5CDD505-2E9C-101B-9397-08002B2CF9AE}" pid="12" name="MSIP_Label_624c30c7-6183-4bbf-8f5a-0619846ff2e2_Name">
    <vt:lpwstr>組織外公開</vt:lpwstr>
  </property>
  <property fmtid="{D5CDD505-2E9C-101B-9397-08002B2CF9AE}" pid="13" name="MSIP_Label_624c30c7-6183-4bbf-8f5a-0619846ff2e2_SiteId">
    <vt:lpwstr>2c12496b-3cf3-4d5b-b8fe-9b6a510058d9</vt:lpwstr>
  </property>
  <property fmtid="{D5CDD505-2E9C-101B-9397-08002B2CF9AE}" pid="14" name="MSIP_Label_624c30c7-6183-4bbf-8f5a-0619846ff2e2_ActionId">
    <vt:lpwstr>79820655-2bfc-483e-bad1-6b00ae87e571</vt:lpwstr>
  </property>
  <property fmtid="{D5CDD505-2E9C-101B-9397-08002B2CF9AE}" pid="15" name="MSIP_Label_624c30c7-6183-4bbf-8f5a-0619846ff2e2_ContentBits">
    <vt:lpwstr>0</vt:lpwstr>
  </property>
  <property fmtid="{D5CDD505-2E9C-101B-9397-08002B2CF9AE}" pid="16" name="MSIP_Label_624c30c7-6183-4bbf-8f5a-0619846ff2e2_Tag">
    <vt:lpwstr>10, 3, 0, 1</vt:lpwstr>
  </property>
</Properties>
</file>