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F2FBF" w14:textId="70ADD7CF" w:rsidR="00617748" w:rsidRPr="00A45A31" w:rsidRDefault="00875896" w:rsidP="008B001A">
      <w:pPr>
        <w:pStyle w:val="a9"/>
        <w:kinsoku/>
        <w:overflowPunct/>
        <w:snapToGrid w:val="0"/>
        <w:spacing w:before="0" w:after="0" w:line="0" w:lineRule="atLeast"/>
        <w:ind w:left="0"/>
        <w:outlineLvl w:val="2"/>
        <w:rPr>
          <w:rFonts w:asciiTheme="majorEastAsia" w:eastAsiaTheme="majorEastAsia" w:hAnsiTheme="majorEastAsia" w:cs="MS-Mincho"/>
          <w:color w:val="000000" w:themeColor="text1"/>
        </w:rPr>
      </w:pPr>
      <w:r w:rsidRPr="00E25E5C">
        <w:rPr>
          <w:rFonts w:asciiTheme="majorEastAsia" w:eastAsiaTheme="majorEastAsia" w:hAnsiTheme="majorEastAsia"/>
          <w:u w:color="000000"/>
        </w:rPr>
        <w:t xml:space="preserve"> </w:t>
      </w:r>
      <w:r w:rsidR="00BF5E91" w:rsidRPr="00E25E5C">
        <w:rPr>
          <w:rFonts w:asciiTheme="majorEastAsia" w:eastAsiaTheme="majorEastAsia" w:hAnsiTheme="majorEastAsia"/>
          <w:u w:color="000000"/>
        </w:rPr>
        <w:t>(</w:t>
      </w:r>
      <w:r w:rsidR="00BF5E91" w:rsidRPr="00E25E5C">
        <w:rPr>
          <w:rFonts w:asciiTheme="majorEastAsia" w:eastAsiaTheme="majorEastAsia" w:hAnsiTheme="majorEastAsia" w:hint="eastAsia"/>
          <w:u w:color="000000"/>
        </w:rPr>
        <w:t>別記</w:t>
      </w:r>
      <w:r w:rsidR="00C10D5C" w:rsidRPr="00D04400">
        <w:rPr>
          <w:rFonts w:asciiTheme="majorEastAsia" w:eastAsiaTheme="majorEastAsia" w:hAnsiTheme="majorEastAsia" w:hint="eastAsia"/>
          <w:u w:color="000000"/>
        </w:rPr>
        <w:t>1</w:t>
      </w:r>
      <w:r w:rsidR="00D04400" w:rsidRPr="00D04400">
        <w:rPr>
          <w:rFonts w:asciiTheme="majorEastAsia" w:eastAsiaTheme="majorEastAsia" w:hAnsiTheme="majorEastAsia" w:hint="eastAsia"/>
          <w:u w:color="000000"/>
        </w:rPr>
        <w:t>18</w:t>
      </w:r>
      <w:r w:rsidR="00BF5E91" w:rsidRPr="00D04400">
        <w:rPr>
          <w:rFonts w:asciiTheme="majorEastAsia" w:eastAsiaTheme="majorEastAsia" w:hAnsiTheme="majorEastAsia"/>
          <w:u w:color="000000"/>
        </w:rPr>
        <w:t>)</w:t>
      </w:r>
      <w:r w:rsidR="00BF5E91" w:rsidRPr="00E25E5C">
        <w:rPr>
          <w:rFonts w:asciiTheme="majorEastAsia" w:eastAsiaTheme="majorEastAsia" w:hAnsiTheme="majorEastAsia" w:hint="eastAsia"/>
          <w:u w:color="000000"/>
        </w:rPr>
        <w:t xml:space="preserve">　</w:t>
      </w:r>
      <w:r w:rsidR="004C10F0" w:rsidRPr="00E25E5C">
        <w:rPr>
          <w:rFonts w:asciiTheme="majorEastAsia" w:eastAsiaTheme="majorEastAsia" w:hAnsiTheme="majorEastAsia" w:cs="MS-Mincho" w:hint="eastAsia"/>
        </w:rPr>
        <w:t>法第35条第１項に基づ</w:t>
      </w:r>
      <w:r w:rsidR="004C10F0" w:rsidRPr="00A45A31">
        <w:rPr>
          <w:rFonts w:asciiTheme="majorEastAsia" w:eastAsiaTheme="majorEastAsia" w:hAnsiTheme="majorEastAsia" w:cs="MS-Mincho" w:hint="eastAsia"/>
          <w:color w:val="000000" w:themeColor="text1"/>
        </w:rPr>
        <w:t>く通知</w:t>
      </w:r>
    </w:p>
    <w:p w14:paraId="011139C2" w14:textId="25A8FB7E" w:rsidR="00CB34DF" w:rsidRPr="00CB34DF" w:rsidRDefault="003F47A1" w:rsidP="003F47A1">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0"/>
          <w:szCs w:val="20"/>
        </w:rPr>
      </w:pPr>
      <w:r w:rsidRPr="00A45A31">
        <w:rPr>
          <w:rFonts w:asciiTheme="minorEastAsia" w:eastAsiaTheme="minorEastAsia" w:hAnsiTheme="minorEastAsia" w:cs="MS-Mincho" w:hint="eastAsia"/>
          <w:color w:val="000000" w:themeColor="text1"/>
          <w:sz w:val="20"/>
          <w:szCs w:val="20"/>
        </w:rPr>
        <w:t>様式例第13号の７</w:t>
      </w:r>
    </w:p>
    <w:p w14:paraId="5DBD6D1D" w14:textId="77777777" w:rsidR="0034268F" w:rsidRPr="00E86E16" w:rsidRDefault="004C10F0" w:rsidP="004C10F0">
      <w:pPr>
        <w:suppressAutoHyphens w:val="0"/>
        <w:kinsoku/>
        <w:wordWrap/>
        <w:overflowPunct/>
        <w:spacing w:line="240" w:lineRule="auto"/>
        <w:jc w:val="center"/>
        <w:textAlignment w:val="auto"/>
        <w:rPr>
          <w:rFonts w:asciiTheme="majorEastAsia" w:eastAsiaTheme="majorEastAsia" w:hAnsiTheme="majorEastAsia" w:cs="MS-Mincho"/>
          <w:color w:val="000000" w:themeColor="text1"/>
          <w:sz w:val="24"/>
          <w:szCs w:val="24"/>
        </w:rPr>
      </w:pPr>
      <w:r w:rsidRPr="00E86E16">
        <w:rPr>
          <w:rFonts w:asciiTheme="majorEastAsia" w:eastAsiaTheme="majorEastAsia" w:hAnsiTheme="majorEastAsia" w:cs="MS-Mincho" w:hint="eastAsia"/>
          <w:color w:val="000000" w:themeColor="text1"/>
          <w:sz w:val="24"/>
          <w:szCs w:val="24"/>
        </w:rPr>
        <w:t>農地法第</w:t>
      </w:r>
      <w:r w:rsidRPr="00E86E16">
        <w:rPr>
          <w:rFonts w:asciiTheme="majorEastAsia" w:eastAsiaTheme="majorEastAsia" w:hAnsiTheme="majorEastAsia" w:cs="MS-Mincho"/>
          <w:color w:val="000000" w:themeColor="text1"/>
          <w:sz w:val="24"/>
          <w:szCs w:val="24"/>
        </w:rPr>
        <w:t>35</w:t>
      </w:r>
      <w:r w:rsidRPr="00E86E16">
        <w:rPr>
          <w:rFonts w:asciiTheme="majorEastAsia" w:eastAsiaTheme="majorEastAsia" w:hAnsiTheme="majorEastAsia" w:cs="MS-Mincho" w:hint="eastAsia"/>
          <w:color w:val="000000" w:themeColor="text1"/>
          <w:sz w:val="24"/>
          <w:szCs w:val="24"/>
        </w:rPr>
        <w:t>条第１項に基づく通知</w:t>
      </w:r>
    </w:p>
    <w:p w14:paraId="53FB4A20" w14:textId="77777777" w:rsidR="00CD1F27" w:rsidRDefault="00CD1F27" w:rsidP="00144A54">
      <w:pPr>
        <w:suppressAutoHyphens w:val="0"/>
        <w:kinsoku/>
        <w:wordWrap/>
        <w:overflowPunct/>
        <w:spacing w:line="240" w:lineRule="auto"/>
        <w:ind w:right="254"/>
        <w:jc w:val="right"/>
        <w:textAlignment w:val="auto"/>
        <w:rPr>
          <w:rFonts w:asciiTheme="minorEastAsia" w:eastAsiaTheme="minorEastAsia" w:hAnsiTheme="minorEastAsia" w:cs="MS-Mincho"/>
          <w:color w:val="000000" w:themeColor="text1"/>
          <w:sz w:val="24"/>
          <w:szCs w:val="24"/>
        </w:rPr>
      </w:pPr>
    </w:p>
    <w:p w14:paraId="399BC16C" w14:textId="5754D621" w:rsidR="00CD1F27" w:rsidRDefault="004C10F0" w:rsidP="00CD1F27">
      <w:pPr>
        <w:suppressAutoHyphens w:val="0"/>
        <w:kinsoku/>
        <w:wordWrap/>
        <w:overflowPunct/>
        <w:spacing w:line="240" w:lineRule="auto"/>
        <w:ind w:right="254"/>
        <w:jc w:val="righ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年　　月　　日</w:t>
      </w:r>
    </w:p>
    <w:p w14:paraId="5B1B4E70" w14:textId="6A577E78" w:rsidR="004C10F0" w:rsidRPr="00E86E16" w:rsidRDefault="00144A54" w:rsidP="00CD1F27">
      <w:pPr>
        <w:suppressAutoHyphens w:val="0"/>
        <w:kinsoku/>
        <w:wordWrap/>
        <w:overflowPunct/>
        <w:spacing w:line="240" w:lineRule="auto"/>
        <w:ind w:firstLineChars="100" w:firstLine="274"/>
        <w:jc w:val="lef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農地中間管理機構</w:t>
      </w:r>
    </w:p>
    <w:p w14:paraId="419CFD66" w14:textId="77777777" w:rsidR="00144A54" w:rsidRPr="00E86E16" w:rsidRDefault="00144A54" w:rsidP="00CD1F27">
      <w:pPr>
        <w:suppressAutoHyphens w:val="0"/>
        <w:kinsoku/>
        <w:wordWrap/>
        <w:overflowPunct/>
        <w:spacing w:line="240" w:lineRule="auto"/>
        <w:ind w:firstLineChars="100" w:firstLine="274"/>
        <w:jc w:val="lef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一般社団法人岐阜県農畜産公社</w:t>
      </w:r>
    </w:p>
    <w:p w14:paraId="30D0DA56" w14:textId="741A07C5" w:rsidR="00CD1F27" w:rsidRPr="00E86E16" w:rsidRDefault="00144A54" w:rsidP="00CD1F27">
      <w:pPr>
        <w:suppressAutoHyphens w:val="0"/>
        <w:kinsoku/>
        <w:wordWrap/>
        <w:overflowPunct/>
        <w:spacing w:line="240" w:lineRule="auto"/>
        <w:ind w:firstLineChars="200" w:firstLine="548"/>
        <w:jc w:val="lef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理事長　○○　○○</w:t>
      </w:r>
      <w:r w:rsidR="004C10F0" w:rsidRPr="00E86E16">
        <w:rPr>
          <w:rFonts w:asciiTheme="minorEastAsia" w:eastAsiaTheme="minorEastAsia" w:hAnsiTheme="minorEastAsia" w:cs="MS-Mincho" w:hint="eastAsia"/>
          <w:color w:val="000000" w:themeColor="text1"/>
          <w:sz w:val="24"/>
          <w:szCs w:val="24"/>
        </w:rPr>
        <w:t xml:space="preserve">　</w:t>
      </w:r>
      <w:r w:rsidR="00CC3586" w:rsidRPr="00E86E16">
        <w:rPr>
          <w:rFonts w:asciiTheme="minorEastAsia" w:eastAsiaTheme="minorEastAsia" w:hAnsiTheme="minorEastAsia" w:cs="MS-Mincho" w:hint="eastAsia"/>
          <w:color w:val="000000" w:themeColor="text1"/>
          <w:sz w:val="24"/>
          <w:szCs w:val="24"/>
        </w:rPr>
        <w:t>様</w:t>
      </w:r>
    </w:p>
    <w:p w14:paraId="420CEB6B" w14:textId="751926B1" w:rsidR="00CC3586" w:rsidRPr="00E86E16" w:rsidRDefault="00CC3586" w:rsidP="001A3377">
      <w:pPr>
        <w:suppressAutoHyphens w:val="0"/>
        <w:kinsoku/>
        <w:overflowPunct/>
        <w:spacing w:line="240" w:lineRule="auto"/>
        <w:ind w:right="508"/>
        <w:jc w:val="righ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w:t>
      </w:r>
      <w:r w:rsidR="00CD1F27" w:rsidRPr="00E86E16">
        <w:rPr>
          <w:rFonts w:asciiTheme="minorEastAsia" w:eastAsiaTheme="minorEastAsia" w:hAnsiTheme="minorEastAsia" w:cs="MS-Mincho" w:hint="eastAsia"/>
          <w:color w:val="000000" w:themeColor="text1"/>
          <w:sz w:val="24"/>
          <w:szCs w:val="24"/>
        </w:rPr>
        <w:t>○</w:t>
      </w:r>
      <w:r w:rsidRPr="00E86E16">
        <w:rPr>
          <w:rFonts w:asciiTheme="minorEastAsia" w:eastAsiaTheme="minorEastAsia" w:hAnsiTheme="minorEastAsia" w:cs="MS-Mincho" w:hint="eastAsia"/>
          <w:color w:val="000000" w:themeColor="text1"/>
          <w:sz w:val="24"/>
          <w:szCs w:val="24"/>
        </w:rPr>
        <w:t>○</w:t>
      </w:r>
      <w:r w:rsidR="004C10F0" w:rsidRPr="00E86E16">
        <w:rPr>
          <w:rFonts w:asciiTheme="minorEastAsia" w:eastAsiaTheme="minorEastAsia" w:hAnsiTheme="minorEastAsia" w:cs="MS-Mincho" w:hint="eastAsia"/>
          <w:color w:val="000000" w:themeColor="text1"/>
          <w:sz w:val="24"/>
          <w:szCs w:val="24"/>
        </w:rPr>
        <w:t>農業委員会</w:t>
      </w:r>
      <w:r w:rsidRPr="00E86E16">
        <w:rPr>
          <w:rFonts w:asciiTheme="minorEastAsia" w:eastAsiaTheme="minorEastAsia" w:hAnsiTheme="minorEastAsia" w:cs="MS-Mincho" w:hint="eastAsia"/>
          <w:color w:val="000000" w:themeColor="text1"/>
          <w:sz w:val="24"/>
          <w:szCs w:val="24"/>
        </w:rPr>
        <w:t xml:space="preserve">　</w:t>
      </w:r>
    </w:p>
    <w:p w14:paraId="04B034E7" w14:textId="7C9D2506" w:rsidR="004C10F0" w:rsidRPr="00E86E16" w:rsidRDefault="00CD1F27" w:rsidP="00CD1F27">
      <w:pPr>
        <w:suppressAutoHyphens w:val="0"/>
        <w:kinsoku/>
        <w:overflowPunct/>
        <w:spacing w:line="240" w:lineRule="auto"/>
        <w:ind w:right="234"/>
        <w:jc w:val="right"/>
        <w:textAlignment w:val="auto"/>
        <w:rPr>
          <w:rFonts w:asciiTheme="minorEastAsia" w:eastAsiaTheme="minorEastAsia" w:hAnsiTheme="minorEastAsia" w:cs="MS-Mincho"/>
          <w:color w:val="000000" w:themeColor="text1"/>
          <w:sz w:val="24"/>
          <w:szCs w:val="24"/>
        </w:rPr>
      </w:pPr>
      <w:r>
        <w:rPr>
          <w:rFonts w:asciiTheme="minorEastAsia" w:eastAsiaTheme="minorEastAsia" w:hAnsiTheme="minorEastAsia" w:cs="MS-Mincho" w:hint="eastAsia"/>
          <w:color w:val="000000" w:themeColor="text1"/>
          <w:sz w:val="24"/>
          <w:szCs w:val="24"/>
        </w:rPr>
        <w:t xml:space="preserve">　</w:t>
      </w:r>
      <w:r w:rsidR="004C10F0" w:rsidRPr="00E86E16">
        <w:rPr>
          <w:rFonts w:asciiTheme="minorEastAsia" w:eastAsiaTheme="minorEastAsia" w:hAnsiTheme="minorEastAsia" w:cs="MS-Mincho" w:hint="eastAsia"/>
          <w:color w:val="000000" w:themeColor="text1"/>
          <w:sz w:val="24"/>
          <w:szCs w:val="24"/>
        </w:rPr>
        <w:t>会長</w:t>
      </w:r>
      <w:r w:rsidR="00CC3586" w:rsidRPr="00E86E16">
        <w:rPr>
          <w:rFonts w:asciiTheme="minorEastAsia" w:eastAsiaTheme="minorEastAsia" w:hAnsiTheme="minorEastAsia" w:cs="MS-Mincho" w:hint="eastAsia"/>
          <w:color w:val="000000" w:themeColor="text1"/>
          <w:sz w:val="24"/>
          <w:szCs w:val="24"/>
        </w:rPr>
        <w:t xml:space="preserve">　○○　○○</w:t>
      </w:r>
      <w:r w:rsidR="003F47A1" w:rsidRPr="00E86E16">
        <w:rPr>
          <w:rFonts w:asciiTheme="minorEastAsia" w:eastAsiaTheme="minorEastAsia" w:hAnsiTheme="minorEastAsia" w:cs="MS-Mincho" w:hint="eastAsia"/>
          <w:color w:val="000000" w:themeColor="text1"/>
          <w:sz w:val="24"/>
          <w:szCs w:val="24"/>
        </w:rPr>
        <w:t xml:space="preserve">　</w:t>
      </w:r>
    </w:p>
    <w:p w14:paraId="7B074097" w14:textId="77777777" w:rsidR="00CD1F27" w:rsidRPr="00E86E16" w:rsidRDefault="00CD1F27" w:rsidP="004C10F0">
      <w:pPr>
        <w:suppressAutoHyphens w:val="0"/>
        <w:kinsoku/>
        <w:wordWrap/>
        <w:overflowPunct/>
        <w:spacing w:line="240" w:lineRule="auto"/>
        <w:ind w:firstLineChars="100" w:firstLine="274"/>
        <w:jc w:val="left"/>
        <w:textAlignment w:val="auto"/>
        <w:rPr>
          <w:rFonts w:asciiTheme="minorEastAsia" w:eastAsiaTheme="minorEastAsia" w:hAnsiTheme="minorEastAsia" w:cs="MS-Mincho"/>
          <w:color w:val="000000" w:themeColor="text1"/>
          <w:sz w:val="24"/>
          <w:szCs w:val="24"/>
        </w:rPr>
      </w:pPr>
    </w:p>
    <w:p w14:paraId="107CC779" w14:textId="77777777" w:rsidR="004C10F0" w:rsidRDefault="004C10F0" w:rsidP="004C10F0">
      <w:pPr>
        <w:suppressAutoHyphens w:val="0"/>
        <w:kinsoku/>
        <w:wordWrap/>
        <w:overflowPunct/>
        <w:spacing w:line="240" w:lineRule="auto"/>
        <w:ind w:firstLineChars="100" w:firstLine="274"/>
        <w:jc w:val="lef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農地法第</w:t>
      </w:r>
      <w:r w:rsidRPr="00E86E16">
        <w:rPr>
          <w:rFonts w:asciiTheme="minorEastAsia" w:eastAsiaTheme="minorEastAsia" w:hAnsiTheme="minorEastAsia" w:cs="MS-Mincho"/>
          <w:color w:val="000000" w:themeColor="text1"/>
          <w:sz w:val="24"/>
          <w:szCs w:val="24"/>
        </w:rPr>
        <w:t>35</w:t>
      </w:r>
      <w:r w:rsidRPr="00E86E16">
        <w:rPr>
          <w:rFonts w:asciiTheme="minorEastAsia" w:eastAsiaTheme="minorEastAsia" w:hAnsiTheme="minorEastAsia" w:cs="MS-Mincho" w:hint="eastAsia"/>
          <w:color w:val="000000" w:themeColor="text1"/>
          <w:sz w:val="24"/>
          <w:szCs w:val="24"/>
        </w:rPr>
        <w:t>条第１項の規定に基づき、下記農地の所有者等から農地中間管理事業を利用する意思がある旨の表明があったので通知します。</w:t>
      </w:r>
    </w:p>
    <w:p w14:paraId="71D26579" w14:textId="77777777" w:rsidR="00CD1F27" w:rsidRPr="00E86E16" w:rsidRDefault="00CD1F27" w:rsidP="004C10F0">
      <w:pPr>
        <w:suppressAutoHyphens w:val="0"/>
        <w:kinsoku/>
        <w:wordWrap/>
        <w:overflowPunct/>
        <w:spacing w:line="240" w:lineRule="auto"/>
        <w:ind w:firstLineChars="100" w:firstLine="274"/>
        <w:jc w:val="left"/>
        <w:textAlignment w:val="auto"/>
        <w:rPr>
          <w:rFonts w:asciiTheme="minorEastAsia" w:eastAsiaTheme="minorEastAsia" w:hAnsiTheme="minorEastAsia" w:cs="MS-Mincho"/>
          <w:color w:val="000000" w:themeColor="text1"/>
          <w:sz w:val="24"/>
          <w:szCs w:val="24"/>
        </w:rPr>
      </w:pPr>
    </w:p>
    <w:p w14:paraId="1DFD21A2" w14:textId="77777777" w:rsidR="00617748" w:rsidRPr="00E86E16" w:rsidRDefault="004C10F0" w:rsidP="004C10F0">
      <w:pPr>
        <w:suppressAutoHyphens w:val="0"/>
        <w:kinsoku/>
        <w:wordWrap/>
        <w:overflowPunct/>
        <w:spacing w:line="240" w:lineRule="auto"/>
        <w:jc w:val="center"/>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記</w:t>
      </w:r>
    </w:p>
    <w:p w14:paraId="7EB4FA37" w14:textId="77777777" w:rsidR="00CD1F27" w:rsidRDefault="00CD1F27" w:rsidP="00617748">
      <w:pPr>
        <w:suppressAutoHyphens w:val="0"/>
        <w:kinsoku/>
        <w:wordWrap/>
        <w:overflowPunct/>
        <w:spacing w:line="0" w:lineRule="atLeast"/>
        <w:jc w:val="left"/>
        <w:textAlignment w:val="auto"/>
        <w:rPr>
          <w:rFonts w:asciiTheme="majorEastAsia" w:eastAsiaTheme="majorEastAsia" w:hAnsiTheme="majorEastAsia" w:cs="MS-Mincho"/>
          <w:color w:val="000000" w:themeColor="text1"/>
          <w:sz w:val="24"/>
          <w:szCs w:val="24"/>
        </w:rPr>
      </w:pPr>
    </w:p>
    <w:p w14:paraId="130011EE" w14:textId="11CCF3E3" w:rsidR="00617748" w:rsidRPr="00E86E16" w:rsidRDefault="00617748" w:rsidP="00617748">
      <w:pPr>
        <w:suppressAutoHyphens w:val="0"/>
        <w:kinsoku/>
        <w:wordWrap/>
        <w:overflowPunct/>
        <w:spacing w:line="0" w:lineRule="atLeast"/>
        <w:jc w:val="left"/>
        <w:textAlignment w:val="auto"/>
        <w:rPr>
          <w:rFonts w:asciiTheme="majorEastAsia" w:eastAsiaTheme="majorEastAsia" w:hAnsiTheme="majorEastAsia" w:cs="MS-Mincho"/>
          <w:color w:val="000000" w:themeColor="text1"/>
          <w:sz w:val="24"/>
          <w:szCs w:val="24"/>
        </w:rPr>
      </w:pPr>
      <w:r w:rsidRPr="00E86E16">
        <w:rPr>
          <w:rFonts w:asciiTheme="majorEastAsia" w:eastAsiaTheme="majorEastAsia" w:hAnsiTheme="majorEastAsia" w:cs="MS-Mincho" w:hint="eastAsia"/>
          <w:color w:val="000000" w:themeColor="text1"/>
          <w:sz w:val="24"/>
          <w:szCs w:val="24"/>
        </w:rPr>
        <w:t>１</w:t>
      </w:r>
      <w:r w:rsidR="00E86E16">
        <w:rPr>
          <w:rFonts w:asciiTheme="majorEastAsia" w:eastAsiaTheme="majorEastAsia" w:hAnsiTheme="majorEastAsia" w:cs="MS-Mincho" w:hint="eastAsia"/>
          <w:color w:val="000000" w:themeColor="text1"/>
          <w:sz w:val="24"/>
          <w:szCs w:val="24"/>
        </w:rPr>
        <w:t xml:space="preserve">　</w:t>
      </w:r>
      <w:r w:rsidRPr="00E86E16">
        <w:rPr>
          <w:rFonts w:asciiTheme="majorEastAsia" w:eastAsiaTheme="majorEastAsia" w:hAnsiTheme="majorEastAsia" w:cs="MS-Mincho" w:hint="eastAsia"/>
          <w:color w:val="000000" w:themeColor="text1"/>
          <w:sz w:val="24"/>
          <w:szCs w:val="24"/>
        </w:rPr>
        <w:t>農地の所在等</w:t>
      </w:r>
    </w:p>
    <w:tbl>
      <w:tblPr>
        <w:tblStyle w:val="af5"/>
        <w:tblW w:w="0" w:type="auto"/>
        <w:tblInd w:w="534" w:type="dxa"/>
        <w:tblLook w:val="04A0" w:firstRow="1" w:lastRow="0" w:firstColumn="1" w:lastColumn="0" w:noHBand="0" w:noVBand="1"/>
      </w:tblPr>
      <w:tblGrid>
        <w:gridCol w:w="4536"/>
        <w:gridCol w:w="1134"/>
        <w:gridCol w:w="2126"/>
      </w:tblGrid>
      <w:tr w:rsidR="00A45A31" w:rsidRPr="00E86E16" w14:paraId="455AAE45" w14:textId="77777777" w:rsidTr="004C10F0">
        <w:trPr>
          <w:trHeight w:val="433"/>
        </w:trPr>
        <w:tc>
          <w:tcPr>
            <w:tcW w:w="4536" w:type="dxa"/>
            <w:vAlign w:val="center"/>
          </w:tcPr>
          <w:p w14:paraId="04BC9548" w14:textId="77777777" w:rsidR="004C10F0" w:rsidRPr="00CD1F27"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所在・地番</w:t>
            </w:r>
          </w:p>
        </w:tc>
        <w:tc>
          <w:tcPr>
            <w:tcW w:w="1134" w:type="dxa"/>
            <w:vAlign w:val="center"/>
          </w:tcPr>
          <w:p w14:paraId="51B79903" w14:textId="77777777" w:rsidR="004C10F0" w:rsidRPr="00CD1F27"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地目</w:t>
            </w:r>
          </w:p>
        </w:tc>
        <w:tc>
          <w:tcPr>
            <w:tcW w:w="2126" w:type="dxa"/>
            <w:vAlign w:val="center"/>
          </w:tcPr>
          <w:p w14:paraId="0B75E83A" w14:textId="77777777" w:rsidR="004C10F0" w:rsidRPr="00CD1F27"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面積</w:t>
            </w:r>
            <w:r w:rsidRPr="00BC4E9C">
              <w:rPr>
                <w:rFonts w:asciiTheme="minorEastAsia" w:eastAsiaTheme="minorEastAsia" w:hAnsiTheme="minorEastAsia" w:cs="MS-Mincho" w:hint="eastAsia"/>
                <w:color w:val="000000" w:themeColor="text1"/>
                <w:sz w:val="16"/>
                <w:szCs w:val="16"/>
              </w:rPr>
              <w:t>（㎡）</w:t>
            </w:r>
          </w:p>
        </w:tc>
      </w:tr>
      <w:tr w:rsidR="00A45A31" w:rsidRPr="00E86E16" w14:paraId="4ABADA7B" w14:textId="77777777" w:rsidTr="004C10F0">
        <w:trPr>
          <w:trHeight w:val="509"/>
        </w:trPr>
        <w:tc>
          <w:tcPr>
            <w:tcW w:w="4536" w:type="dxa"/>
            <w:vAlign w:val="center"/>
          </w:tcPr>
          <w:p w14:paraId="42DC658F" w14:textId="77777777" w:rsidR="004C10F0" w:rsidRPr="00E86E16"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134" w:type="dxa"/>
            <w:vAlign w:val="center"/>
          </w:tcPr>
          <w:p w14:paraId="1C30E649" w14:textId="77777777" w:rsidR="004C10F0" w:rsidRPr="00E86E16"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2126" w:type="dxa"/>
            <w:vAlign w:val="center"/>
          </w:tcPr>
          <w:p w14:paraId="1AFF2F00" w14:textId="77777777" w:rsidR="004C10F0" w:rsidRPr="00E86E16"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r>
      <w:tr w:rsidR="004C10F0" w:rsidRPr="00E86E16" w14:paraId="2EAC0DD3" w14:textId="77777777" w:rsidTr="004C10F0">
        <w:trPr>
          <w:trHeight w:val="559"/>
        </w:trPr>
        <w:tc>
          <w:tcPr>
            <w:tcW w:w="4536" w:type="dxa"/>
            <w:vAlign w:val="center"/>
          </w:tcPr>
          <w:p w14:paraId="7D5C8575" w14:textId="77777777" w:rsidR="004C10F0" w:rsidRPr="00E86E16"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134" w:type="dxa"/>
            <w:vAlign w:val="center"/>
          </w:tcPr>
          <w:p w14:paraId="6178E578" w14:textId="77777777" w:rsidR="004C10F0" w:rsidRPr="00E86E16"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2126" w:type="dxa"/>
            <w:vAlign w:val="center"/>
          </w:tcPr>
          <w:p w14:paraId="7608121E" w14:textId="77777777" w:rsidR="004C10F0" w:rsidRPr="00E86E16" w:rsidRDefault="004C10F0" w:rsidP="004762E3">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r>
    </w:tbl>
    <w:p w14:paraId="199B141F" w14:textId="77777777" w:rsidR="004C10F0" w:rsidRPr="00E86E16" w:rsidRDefault="004C10F0" w:rsidP="004C10F0">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p>
    <w:tbl>
      <w:tblPr>
        <w:tblStyle w:val="af5"/>
        <w:tblW w:w="0" w:type="auto"/>
        <w:tblInd w:w="534" w:type="dxa"/>
        <w:tblLook w:val="04A0" w:firstRow="1" w:lastRow="0" w:firstColumn="1" w:lastColumn="0" w:noHBand="0" w:noVBand="1"/>
      </w:tblPr>
      <w:tblGrid>
        <w:gridCol w:w="2835"/>
        <w:gridCol w:w="1701"/>
        <w:gridCol w:w="1275"/>
        <w:gridCol w:w="3491"/>
      </w:tblGrid>
      <w:tr w:rsidR="00A45A31" w:rsidRPr="00E86E16" w14:paraId="3ADED3A7" w14:textId="77777777" w:rsidTr="00E86E16">
        <w:trPr>
          <w:trHeight w:val="370"/>
        </w:trPr>
        <w:tc>
          <w:tcPr>
            <w:tcW w:w="2835" w:type="dxa"/>
            <w:vMerge w:val="restart"/>
            <w:vAlign w:val="center"/>
          </w:tcPr>
          <w:p w14:paraId="6D5FB323" w14:textId="77777777" w:rsidR="004C10F0" w:rsidRPr="00CD1F27" w:rsidRDefault="004C10F0" w:rsidP="00E86E16">
            <w:pPr>
              <w:suppressAutoHyphens w:val="0"/>
              <w:kinsoku/>
              <w:wordWrap/>
              <w:overflowPunct/>
              <w:spacing w:line="0" w:lineRule="atLeast"/>
              <w:ind w:firstLineChars="50" w:firstLine="137"/>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所有権に関する事項</w:t>
            </w:r>
          </w:p>
        </w:tc>
        <w:tc>
          <w:tcPr>
            <w:tcW w:w="6467" w:type="dxa"/>
            <w:gridSpan w:val="3"/>
            <w:vAlign w:val="center"/>
          </w:tcPr>
          <w:p w14:paraId="0B6849AB" w14:textId="77777777" w:rsidR="004C10F0" w:rsidRPr="00CD1F27" w:rsidRDefault="004C10F0" w:rsidP="004C10F0">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所有者の氏名</w:t>
            </w:r>
          </w:p>
        </w:tc>
      </w:tr>
      <w:tr w:rsidR="00A45A31" w:rsidRPr="00E86E16" w14:paraId="5B912C41" w14:textId="77777777" w:rsidTr="00E86E16">
        <w:trPr>
          <w:trHeight w:val="394"/>
        </w:trPr>
        <w:tc>
          <w:tcPr>
            <w:tcW w:w="2835" w:type="dxa"/>
            <w:vMerge/>
            <w:vAlign w:val="center"/>
          </w:tcPr>
          <w:p w14:paraId="116A7FCB"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6467" w:type="dxa"/>
            <w:gridSpan w:val="3"/>
            <w:vAlign w:val="center"/>
          </w:tcPr>
          <w:p w14:paraId="3DB54538"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p w14:paraId="6E2D5134" w14:textId="77777777" w:rsidR="0034268F" w:rsidRPr="00CD1F27" w:rsidRDefault="0034268F"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r>
      <w:tr w:rsidR="00A45A31" w:rsidRPr="00E86E16" w14:paraId="30A4AD18" w14:textId="77777777" w:rsidTr="00E86E16">
        <w:trPr>
          <w:trHeight w:val="509"/>
        </w:trPr>
        <w:tc>
          <w:tcPr>
            <w:tcW w:w="2835" w:type="dxa"/>
            <w:vMerge w:val="restart"/>
            <w:vAlign w:val="center"/>
          </w:tcPr>
          <w:p w14:paraId="6B5B96E6" w14:textId="77777777" w:rsidR="004C10F0" w:rsidRPr="00CD1F27" w:rsidRDefault="004C10F0" w:rsidP="00E86E16">
            <w:pPr>
              <w:suppressAutoHyphens w:val="0"/>
              <w:kinsoku/>
              <w:wordWrap/>
              <w:overflowPunct/>
              <w:spacing w:line="0" w:lineRule="atLeast"/>
              <w:ind w:firstLineChars="50" w:firstLine="137"/>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所有権以外の権利に</w:t>
            </w:r>
          </w:p>
          <w:p w14:paraId="33B8D4DD" w14:textId="77777777" w:rsidR="004C10F0" w:rsidRPr="00CD1F27" w:rsidRDefault="004C10F0" w:rsidP="00E86E16">
            <w:pPr>
              <w:suppressAutoHyphens w:val="0"/>
              <w:kinsoku/>
              <w:wordWrap/>
              <w:overflowPunct/>
              <w:spacing w:line="0" w:lineRule="atLeast"/>
              <w:ind w:firstLineChars="50" w:firstLine="137"/>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関する事項</w:t>
            </w:r>
          </w:p>
        </w:tc>
        <w:tc>
          <w:tcPr>
            <w:tcW w:w="1701" w:type="dxa"/>
            <w:vAlign w:val="center"/>
          </w:tcPr>
          <w:p w14:paraId="54CAFDEC"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権利の種類</w:t>
            </w:r>
          </w:p>
        </w:tc>
        <w:tc>
          <w:tcPr>
            <w:tcW w:w="1275" w:type="dxa"/>
            <w:vAlign w:val="center"/>
          </w:tcPr>
          <w:p w14:paraId="0A7C2632"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内容</w:t>
            </w:r>
          </w:p>
        </w:tc>
        <w:tc>
          <w:tcPr>
            <w:tcW w:w="3491" w:type="dxa"/>
            <w:vAlign w:val="center"/>
          </w:tcPr>
          <w:p w14:paraId="57D20F60"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権利を有する者の氏名</w:t>
            </w:r>
          </w:p>
        </w:tc>
      </w:tr>
      <w:tr w:rsidR="004C10F0" w:rsidRPr="00E86E16" w14:paraId="5643DFB2" w14:textId="77777777" w:rsidTr="00E86E16">
        <w:trPr>
          <w:trHeight w:val="559"/>
        </w:trPr>
        <w:tc>
          <w:tcPr>
            <w:tcW w:w="2835" w:type="dxa"/>
            <w:vMerge/>
            <w:vAlign w:val="center"/>
          </w:tcPr>
          <w:p w14:paraId="389135AE"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701" w:type="dxa"/>
            <w:vAlign w:val="center"/>
          </w:tcPr>
          <w:p w14:paraId="35C52463"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1275" w:type="dxa"/>
            <w:vAlign w:val="center"/>
          </w:tcPr>
          <w:p w14:paraId="6711AB13"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c>
          <w:tcPr>
            <w:tcW w:w="3491" w:type="dxa"/>
            <w:vAlign w:val="center"/>
          </w:tcPr>
          <w:p w14:paraId="2BDCF230" w14:textId="77777777" w:rsidR="004C10F0" w:rsidRPr="00CD1F27" w:rsidRDefault="004C10F0" w:rsidP="00342FF7">
            <w:pPr>
              <w:suppressAutoHyphens w:val="0"/>
              <w:kinsoku/>
              <w:wordWrap/>
              <w:overflowPunct/>
              <w:spacing w:line="0" w:lineRule="atLeast"/>
              <w:jc w:val="center"/>
              <w:textAlignment w:val="auto"/>
              <w:rPr>
                <w:rFonts w:asciiTheme="minorEastAsia" w:eastAsiaTheme="minorEastAsia" w:hAnsiTheme="minorEastAsia" w:cs="MS-Mincho"/>
                <w:color w:val="000000" w:themeColor="text1"/>
                <w:sz w:val="24"/>
                <w:szCs w:val="24"/>
              </w:rPr>
            </w:pPr>
          </w:p>
        </w:tc>
      </w:tr>
    </w:tbl>
    <w:p w14:paraId="04E99BB7" w14:textId="77777777" w:rsidR="004C10F0" w:rsidRPr="00E86E16" w:rsidRDefault="004C10F0" w:rsidP="00617748">
      <w:pPr>
        <w:suppressAutoHyphens w:val="0"/>
        <w:kinsoku/>
        <w:wordWrap/>
        <w:overflowPunct/>
        <w:spacing w:line="0" w:lineRule="atLeast"/>
        <w:jc w:val="left"/>
        <w:textAlignment w:val="auto"/>
        <w:rPr>
          <w:rFonts w:asciiTheme="minorEastAsia" w:eastAsiaTheme="minorEastAsia" w:hAnsiTheme="minorEastAsia" w:cs="MS-Mincho"/>
          <w:color w:val="000000" w:themeColor="text1"/>
          <w:sz w:val="24"/>
          <w:szCs w:val="24"/>
        </w:rPr>
      </w:pPr>
    </w:p>
    <w:p w14:paraId="11076C1D" w14:textId="328F4775" w:rsidR="004C10F0" w:rsidRPr="00E86E16" w:rsidRDefault="004C10F0" w:rsidP="004C10F0">
      <w:pPr>
        <w:suppressAutoHyphens w:val="0"/>
        <w:kinsoku/>
        <w:wordWrap/>
        <w:overflowPunct/>
        <w:spacing w:line="240" w:lineRule="auto"/>
        <w:jc w:val="left"/>
        <w:textAlignment w:val="auto"/>
        <w:rPr>
          <w:rFonts w:asciiTheme="majorEastAsia" w:eastAsiaTheme="majorEastAsia" w:hAnsiTheme="majorEastAsia" w:cs="MS-Mincho"/>
          <w:color w:val="000000" w:themeColor="text1"/>
          <w:sz w:val="24"/>
          <w:szCs w:val="24"/>
        </w:rPr>
      </w:pPr>
      <w:r w:rsidRPr="00E86E16">
        <w:rPr>
          <w:rFonts w:asciiTheme="majorEastAsia" w:eastAsiaTheme="majorEastAsia" w:hAnsiTheme="majorEastAsia" w:cs="MS-Mincho" w:hint="eastAsia"/>
          <w:color w:val="000000" w:themeColor="text1"/>
          <w:sz w:val="24"/>
          <w:szCs w:val="24"/>
        </w:rPr>
        <w:t>２</w:t>
      </w:r>
      <w:r w:rsidR="00E86E16">
        <w:rPr>
          <w:rFonts w:asciiTheme="majorEastAsia" w:eastAsiaTheme="majorEastAsia" w:hAnsiTheme="majorEastAsia" w:cs="MS-Mincho" w:hint="eastAsia"/>
          <w:color w:val="000000" w:themeColor="text1"/>
          <w:sz w:val="24"/>
          <w:szCs w:val="24"/>
        </w:rPr>
        <w:t xml:space="preserve">　</w:t>
      </w:r>
      <w:r w:rsidRPr="00E86E16">
        <w:rPr>
          <w:rFonts w:asciiTheme="majorEastAsia" w:eastAsiaTheme="majorEastAsia" w:hAnsiTheme="majorEastAsia" w:cs="MS-Mincho" w:hint="eastAsia"/>
          <w:color w:val="000000" w:themeColor="text1"/>
          <w:sz w:val="24"/>
          <w:szCs w:val="24"/>
        </w:rPr>
        <w:t>所有者等の連絡先</w:t>
      </w:r>
    </w:p>
    <w:p w14:paraId="64CB4397" w14:textId="77777777" w:rsidR="004C10F0" w:rsidRPr="00E86E16" w:rsidRDefault="004C10F0" w:rsidP="00E86E16">
      <w:pPr>
        <w:suppressAutoHyphens w:val="0"/>
        <w:kinsoku/>
        <w:wordWrap/>
        <w:overflowPunct/>
        <w:spacing w:line="240" w:lineRule="auto"/>
        <w:ind w:firstLineChars="200" w:firstLine="548"/>
        <w:jc w:val="lef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住所：</w:t>
      </w:r>
    </w:p>
    <w:p w14:paraId="64ECD464" w14:textId="77777777" w:rsidR="004C10F0" w:rsidRPr="00E86E16" w:rsidRDefault="004C10F0" w:rsidP="00E86E16">
      <w:pPr>
        <w:suppressAutoHyphens w:val="0"/>
        <w:kinsoku/>
        <w:wordWrap/>
        <w:overflowPunct/>
        <w:spacing w:line="240" w:lineRule="auto"/>
        <w:ind w:firstLineChars="200" w:firstLine="548"/>
        <w:jc w:val="lef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電話番号：</w:t>
      </w:r>
    </w:p>
    <w:p w14:paraId="6C9CE6AE" w14:textId="77777777" w:rsidR="004C10F0" w:rsidRPr="00E86E16" w:rsidRDefault="004C10F0" w:rsidP="004C10F0">
      <w:pPr>
        <w:suppressAutoHyphens w:val="0"/>
        <w:kinsoku/>
        <w:wordWrap/>
        <w:overflowPunct/>
        <w:spacing w:line="240" w:lineRule="auto"/>
        <w:jc w:val="left"/>
        <w:textAlignment w:val="auto"/>
        <w:rPr>
          <w:rFonts w:asciiTheme="minorEastAsia" w:eastAsiaTheme="minorEastAsia" w:hAnsiTheme="minorEastAsia" w:cs="MS-Mincho"/>
          <w:color w:val="000000" w:themeColor="text1"/>
          <w:sz w:val="24"/>
          <w:szCs w:val="24"/>
        </w:rPr>
      </w:pPr>
    </w:p>
    <w:p w14:paraId="5A4A7FB2" w14:textId="77777777" w:rsidR="004C10F0" w:rsidRPr="00E86E16" w:rsidRDefault="004C10F0" w:rsidP="004C10F0">
      <w:pPr>
        <w:suppressAutoHyphens w:val="0"/>
        <w:kinsoku/>
        <w:wordWrap/>
        <w:overflowPunct/>
        <w:spacing w:line="240" w:lineRule="auto"/>
        <w:jc w:val="left"/>
        <w:textAlignment w:val="auto"/>
        <w:rPr>
          <w:rFonts w:asciiTheme="minorEastAsia" w:eastAsiaTheme="minorEastAsia" w:hAnsiTheme="minorEastAsia" w:cs="MS-Mincho"/>
          <w:color w:val="000000" w:themeColor="text1"/>
          <w:sz w:val="24"/>
          <w:szCs w:val="24"/>
        </w:rPr>
      </w:pPr>
    </w:p>
    <w:p w14:paraId="7711AB73" w14:textId="77777777" w:rsidR="004C10F0" w:rsidRPr="00CD1F27" w:rsidRDefault="004C10F0" w:rsidP="004C10F0">
      <w:pPr>
        <w:suppressAutoHyphens w:val="0"/>
        <w:kinsoku/>
        <w:wordWrap/>
        <w:overflowPunct/>
        <w:spacing w:line="240" w:lineRule="auto"/>
        <w:jc w:val="left"/>
        <w:textAlignment w:val="auto"/>
        <w:rPr>
          <w:rFonts w:asciiTheme="minorEastAsia" w:eastAsiaTheme="minorEastAsia" w:hAnsiTheme="minorEastAsia" w:cs="MS-Mincho"/>
          <w:color w:val="000000" w:themeColor="text1"/>
          <w:sz w:val="24"/>
          <w:szCs w:val="24"/>
        </w:rPr>
      </w:pPr>
      <w:r w:rsidRPr="00CD1F27">
        <w:rPr>
          <w:rFonts w:asciiTheme="minorEastAsia" w:eastAsiaTheme="minorEastAsia" w:hAnsiTheme="minorEastAsia" w:cs="MS-Mincho" w:hint="eastAsia"/>
          <w:color w:val="000000" w:themeColor="text1"/>
          <w:sz w:val="24"/>
          <w:szCs w:val="24"/>
        </w:rPr>
        <w:t>（記載要領）</w:t>
      </w:r>
    </w:p>
    <w:p w14:paraId="7BEB482B" w14:textId="7FD8CCE4" w:rsidR="004C10F0" w:rsidRPr="00E86E16" w:rsidRDefault="004C10F0" w:rsidP="004C10F0">
      <w:pPr>
        <w:suppressAutoHyphens w:val="0"/>
        <w:kinsoku/>
        <w:wordWrap/>
        <w:overflowPunct/>
        <w:spacing w:line="240" w:lineRule="auto"/>
        <w:ind w:left="274" w:hangingChars="100" w:hanging="274"/>
        <w:jc w:val="left"/>
        <w:textAlignment w:val="auto"/>
        <w:rPr>
          <w:rFonts w:asciiTheme="minorEastAsia" w:eastAsiaTheme="minorEastAsia" w:hAnsiTheme="minorEastAsia" w:cs="MS-Mincho"/>
          <w:color w:val="000000" w:themeColor="text1"/>
          <w:sz w:val="24"/>
          <w:szCs w:val="24"/>
        </w:rPr>
      </w:pPr>
      <w:r w:rsidRPr="00E86E16">
        <w:rPr>
          <w:rFonts w:asciiTheme="minorEastAsia" w:eastAsiaTheme="minorEastAsia" w:hAnsiTheme="minorEastAsia" w:cs="MS-Mincho" w:hint="eastAsia"/>
          <w:color w:val="000000" w:themeColor="text1"/>
          <w:sz w:val="24"/>
          <w:szCs w:val="24"/>
        </w:rPr>
        <w:t>１</w:t>
      </w:r>
      <w:r w:rsidR="00E86E16">
        <w:rPr>
          <w:rFonts w:asciiTheme="minorEastAsia" w:eastAsiaTheme="minorEastAsia" w:hAnsiTheme="minorEastAsia" w:cs="MS-Mincho" w:hint="eastAsia"/>
          <w:color w:val="000000" w:themeColor="text1"/>
          <w:sz w:val="24"/>
          <w:szCs w:val="24"/>
        </w:rPr>
        <w:t xml:space="preserve">　</w:t>
      </w:r>
      <w:r w:rsidRPr="00E86E16">
        <w:rPr>
          <w:rFonts w:asciiTheme="minorEastAsia" w:eastAsiaTheme="minorEastAsia" w:hAnsiTheme="minorEastAsia" w:cs="MS-Mincho" w:hint="eastAsia"/>
          <w:color w:val="000000" w:themeColor="text1"/>
          <w:sz w:val="24"/>
          <w:szCs w:val="24"/>
        </w:rPr>
        <w:t>「所有権に関する事項」については、所有者が法人である場合においては、法人の名称及び代表者の氏名を記載する。</w:t>
      </w:r>
    </w:p>
    <w:p w14:paraId="0C3CA152" w14:textId="1EAED7EF" w:rsidR="00617748" w:rsidRPr="00E86E16" w:rsidRDefault="004C10F0" w:rsidP="004C10F0">
      <w:pPr>
        <w:suppressAutoHyphens w:val="0"/>
        <w:kinsoku/>
        <w:wordWrap/>
        <w:overflowPunct/>
        <w:spacing w:line="240" w:lineRule="auto"/>
        <w:ind w:left="274" w:hangingChars="100" w:hanging="274"/>
        <w:jc w:val="left"/>
        <w:textAlignment w:val="auto"/>
        <w:rPr>
          <w:rFonts w:asciiTheme="minorEastAsia" w:eastAsiaTheme="minorEastAsia" w:hAnsiTheme="minorEastAsia" w:cs="Times New Roman"/>
          <w:color w:val="000000" w:themeColor="text1"/>
          <w:sz w:val="24"/>
          <w:szCs w:val="24"/>
        </w:rPr>
      </w:pPr>
      <w:r w:rsidRPr="00E86E16">
        <w:rPr>
          <w:rFonts w:asciiTheme="minorEastAsia" w:eastAsiaTheme="minorEastAsia" w:hAnsiTheme="minorEastAsia" w:cs="MS-Mincho" w:hint="eastAsia"/>
          <w:color w:val="000000" w:themeColor="text1"/>
          <w:sz w:val="24"/>
          <w:szCs w:val="24"/>
        </w:rPr>
        <w:t>２</w:t>
      </w:r>
      <w:r w:rsidR="00E86E16">
        <w:rPr>
          <w:rFonts w:asciiTheme="minorEastAsia" w:eastAsiaTheme="minorEastAsia" w:hAnsiTheme="minorEastAsia" w:cs="MS-Mincho" w:hint="eastAsia"/>
          <w:color w:val="000000" w:themeColor="text1"/>
          <w:sz w:val="24"/>
          <w:szCs w:val="24"/>
        </w:rPr>
        <w:t xml:space="preserve">　</w:t>
      </w:r>
      <w:r w:rsidRPr="00E86E16">
        <w:rPr>
          <w:rFonts w:asciiTheme="minorEastAsia" w:eastAsiaTheme="minorEastAsia" w:hAnsiTheme="minorEastAsia" w:cs="MS-Mincho" w:hint="eastAsia"/>
          <w:color w:val="000000" w:themeColor="text1"/>
          <w:sz w:val="24"/>
          <w:szCs w:val="24"/>
        </w:rPr>
        <w:t>「所有権以外の権利に関する事項」については、所有権以外の権原が設定されている場合に記載する。「内容」欄には、権利（賃借権等）の存続期間、借賃等を記載する。法人である場合は、「権利を有する者の氏名」欄には、法人の名称及び代表者の氏名を記載する。</w:t>
      </w:r>
    </w:p>
    <w:sectPr w:rsidR="00617748" w:rsidRPr="00E86E16" w:rsidSect="00CD1F27">
      <w:footerReference w:type="default" r:id="rId8"/>
      <w:type w:val="continuous"/>
      <w:pgSz w:w="11906" w:h="16838" w:code="9"/>
      <w:pgMar w:top="851" w:right="1134" w:bottom="284" w:left="1134" w:header="720" w:footer="720" w:gutter="0"/>
      <w:cols w:space="720"/>
      <w:noEndnote/>
      <w:docGrid w:type="linesAndChars" w:linePitch="193"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32332" w14:textId="77777777" w:rsidR="00401517" w:rsidRDefault="00401517">
      <w:pPr>
        <w:spacing w:line="240" w:lineRule="auto"/>
      </w:pPr>
      <w:r>
        <w:separator/>
      </w:r>
    </w:p>
  </w:endnote>
  <w:endnote w:type="continuationSeparator" w:id="0">
    <w:p w14:paraId="47665E82" w14:textId="77777777" w:rsidR="00401517" w:rsidRDefault="00401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47E0B"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3FA08" w14:textId="77777777" w:rsidR="00401517" w:rsidRDefault="00401517">
      <w:pPr>
        <w:pStyle w:val="a3"/>
      </w:pPr>
      <w:r>
        <w:rPr>
          <w:rFonts w:hAnsi="Times New Roman" w:cs="Times New Roman"/>
          <w:color w:val="auto"/>
          <w:sz w:val="2"/>
          <w:szCs w:val="2"/>
        </w:rPr>
        <w:continuationSeparator/>
      </w:r>
    </w:p>
  </w:footnote>
  <w:footnote w:type="continuationSeparator" w:id="0">
    <w:p w14:paraId="267D5D87" w14:textId="77777777" w:rsidR="00401517" w:rsidRDefault="004015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516725691">
    <w:abstractNumId w:val="1"/>
  </w:num>
  <w:num w:numId="2" w16cid:durableId="705369447">
    <w:abstractNumId w:val="2"/>
  </w:num>
  <w:num w:numId="3" w16cid:durableId="1290670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13C33"/>
    <w:rsid w:val="000153EA"/>
    <w:rsid w:val="0006319D"/>
    <w:rsid w:val="000935E0"/>
    <w:rsid w:val="00097EBD"/>
    <w:rsid w:val="000C4B1E"/>
    <w:rsid w:val="0010003C"/>
    <w:rsid w:val="00120A24"/>
    <w:rsid w:val="00124C35"/>
    <w:rsid w:val="00132E4C"/>
    <w:rsid w:val="00134ADB"/>
    <w:rsid w:val="00144A54"/>
    <w:rsid w:val="001546AB"/>
    <w:rsid w:val="001560CB"/>
    <w:rsid w:val="00162539"/>
    <w:rsid w:val="0016594C"/>
    <w:rsid w:val="00176EFF"/>
    <w:rsid w:val="001A3377"/>
    <w:rsid w:val="001A7D8A"/>
    <w:rsid w:val="001B3A21"/>
    <w:rsid w:val="001B6564"/>
    <w:rsid w:val="001D484E"/>
    <w:rsid w:val="001D583A"/>
    <w:rsid w:val="001E3F19"/>
    <w:rsid w:val="001E64A6"/>
    <w:rsid w:val="00224BC4"/>
    <w:rsid w:val="00262EFB"/>
    <w:rsid w:val="0026547B"/>
    <w:rsid w:val="002F3D75"/>
    <w:rsid w:val="00320AAC"/>
    <w:rsid w:val="0034268F"/>
    <w:rsid w:val="00355E4D"/>
    <w:rsid w:val="003A0766"/>
    <w:rsid w:val="003A5B9C"/>
    <w:rsid w:val="003B724F"/>
    <w:rsid w:val="003D78DE"/>
    <w:rsid w:val="003F47A1"/>
    <w:rsid w:val="00401517"/>
    <w:rsid w:val="00415FB4"/>
    <w:rsid w:val="00437858"/>
    <w:rsid w:val="004500A1"/>
    <w:rsid w:val="0045790E"/>
    <w:rsid w:val="0046463F"/>
    <w:rsid w:val="00476E0F"/>
    <w:rsid w:val="00496509"/>
    <w:rsid w:val="004B4AF4"/>
    <w:rsid w:val="004C10F0"/>
    <w:rsid w:val="004C3C10"/>
    <w:rsid w:val="004D48B7"/>
    <w:rsid w:val="004E1191"/>
    <w:rsid w:val="004E25C1"/>
    <w:rsid w:val="00503E42"/>
    <w:rsid w:val="005473DD"/>
    <w:rsid w:val="00560F9B"/>
    <w:rsid w:val="00561F2C"/>
    <w:rsid w:val="00573914"/>
    <w:rsid w:val="005739A6"/>
    <w:rsid w:val="005A000A"/>
    <w:rsid w:val="005A1C97"/>
    <w:rsid w:val="005D1A7E"/>
    <w:rsid w:val="005F3B6D"/>
    <w:rsid w:val="00602B2F"/>
    <w:rsid w:val="00617748"/>
    <w:rsid w:val="0062058D"/>
    <w:rsid w:val="00656992"/>
    <w:rsid w:val="00657555"/>
    <w:rsid w:val="00672019"/>
    <w:rsid w:val="00681937"/>
    <w:rsid w:val="006A0DDC"/>
    <w:rsid w:val="006B510A"/>
    <w:rsid w:val="00733C1F"/>
    <w:rsid w:val="00793230"/>
    <w:rsid w:val="007C27D6"/>
    <w:rsid w:val="007E789A"/>
    <w:rsid w:val="00801C5B"/>
    <w:rsid w:val="008137C4"/>
    <w:rsid w:val="0083095A"/>
    <w:rsid w:val="00854CD8"/>
    <w:rsid w:val="008634B7"/>
    <w:rsid w:val="00875896"/>
    <w:rsid w:val="00881A75"/>
    <w:rsid w:val="008B001A"/>
    <w:rsid w:val="008B66CF"/>
    <w:rsid w:val="008F07D9"/>
    <w:rsid w:val="009313F3"/>
    <w:rsid w:val="009804A9"/>
    <w:rsid w:val="009B4F6D"/>
    <w:rsid w:val="009C2C55"/>
    <w:rsid w:val="009C4528"/>
    <w:rsid w:val="00A30210"/>
    <w:rsid w:val="00A45A31"/>
    <w:rsid w:val="00A81404"/>
    <w:rsid w:val="00AB1736"/>
    <w:rsid w:val="00AF767E"/>
    <w:rsid w:val="00B004AF"/>
    <w:rsid w:val="00B033B9"/>
    <w:rsid w:val="00B03CFD"/>
    <w:rsid w:val="00B15BF6"/>
    <w:rsid w:val="00B20B4D"/>
    <w:rsid w:val="00BA34D0"/>
    <w:rsid w:val="00BC4E9C"/>
    <w:rsid w:val="00BF5E91"/>
    <w:rsid w:val="00C01357"/>
    <w:rsid w:val="00C10D5C"/>
    <w:rsid w:val="00C35BEC"/>
    <w:rsid w:val="00C648D1"/>
    <w:rsid w:val="00C76508"/>
    <w:rsid w:val="00C859B1"/>
    <w:rsid w:val="00CB34DF"/>
    <w:rsid w:val="00CB42C2"/>
    <w:rsid w:val="00CC3586"/>
    <w:rsid w:val="00CD1F27"/>
    <w:rsid w:val="00CE16B2"/>
    <w:rsid w:val="00D04400"/>
    <w:rsid w:val="00D9764D"/>
    <w:rsid w:val="00DA4478"/>
    <w:rsid w:val="00DF09A6"/>
    <w:rsid w:val="00E03C71"/>
    <w:rsid w:val="00E25E5C"/>
    <w:rsid w:val="00E30270"/>
    <w:rsid w:val="00E43ECD"/>
    <w:rsid w:val="00E56406"/>
    <w:rsid w:val="00E85626"/>
    <w:rsid w:val="00E86E16"/>
    <w:rsid w:val="00E96F1C"/>
    <w:rsid w:val="00EC59EA"/>
    <w:rsid w:val="00EE7025"/>
    <w:rsid w:val="00F33D07"/>
    <w:rsid w:val="00F4126A"/>
    <w:rsid w:val="00F5686E"/>
    <w:rsid w:val="00F832DB"/>
    <w:rsid w:val="00FB1DFF"/>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4609F6F"/>
  <w14:defaultImageDpi w14:val="0"/>
  <w15:docId w15:val="{4A252D5D-28BC-446C-B9D5-85DAAC62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14</cp:revision>
  <cp:lastPrinted>2024-09-26T15:07:00Z</cp:lastPrinted>
  <dcterms:created xsi:type="dcterms:W3CDTF">2017-08-17T00:15:00Z</dcterms:created>
  <dcterms:modified xsi:type="dcterms:W3CDTF">2026-01-07T07:31:00Z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2024-08-20T06:20:07Z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3e9605d4-a4a2-4654-8309-dbeaa3e675f9</vt:lpwstr>
  </property>
  <property fmtid="{D5CDD505-2E9C-101B-9397-08002B2CF9AE}" pid="8" name="MSIP_Label_defa4170-0d19-0005-0004-bc88714345d2_ContentBits">
    <vt:lpwstr>0</vt:lpwstr>
  </property>
</Properties>
</file>