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1440D2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0D2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1440D2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1440D2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3F716E17" w14:textId="552F9EEC" w:rsidR="00F55BCB" w:rsidRDefault="00B21728" w:rsidP="00B6725F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1075E">
        <w:rPr>
          <w:rFonts w:ascii="ＭＳ ゴシック" w:eastAsia="ＭＳ ゴシック" w:hAnsi="ＭＳ ゴシック" w:hint="eastAsia"/>
          <w:sz w:val="18"/>
          <w:szCs w:val="18"/>
        </w:rPr>
        <w:t>下記の</w:t>
      </w:r>
      <w:r w:rsidR="00B23F7D" w:rsidRPr="0001075E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デジタルリテラシーを含むカリキュラム例</w:t>
      </w:r>
      <w:r w:rsidR="00B23F7D" w:rsidRPr="0001075E">
        <w:rPr>
          <w:rFonts w:ascii="ＭＳ ゴシック" w:eastAsia="ＭＳ ゴシック" w:hAnsi="ＭＳ ゴシック" w:hint="eastAsia"/>
          <w:sz w:val="18"/>
          <w:szCs w:val="18"/>
        </w:rPr>
        <w:t>」の中から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1374B6" w:rsidRPr="0001075E">
        <w:rPr>
          <w:rFonts w:ascii="ＭＳ ゴシック" w:eastAsia="ＭＳ ゴシック" w:hAnsi="ＭＳ ゴシック" w:hint="eastAsia"/>
          <w:sz w:val="18"/>
          <w:szCs w:val="18"/>
        </w:rPr>
        <w:t>就職先業界で必要な</w:t>
      </w:r>
      <w:r w:rsidR="00B042C0" w:rsidRPr="0001075E">
        <w:rPr>
          <w:rFonts w:ascii="ＭＳ ゴシック" w:eastAsia="ＭＳ ゴシック" w:hAnsi="ＭＳ ゴシック" w:hint="eastAsia"/>
          <w:sz w:val="18"/>
          <w:szCs w:val="18"/>
        </w:rPr>
        <w:t>カリキュラム</w:t>
      </w:r>
      <w:r w:rsidR="00AA7F1A" w:rsidRPr="0001075E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854290" w:rsidRPr="0001075E">
        <w:rPr>
          <w:rFonts w:ascii="ＭＳ ゴシック" w:eastAsia="ＭＳ ゴシック" w:hAnsi="ＭＳ ゴシック" w:hint="eastAsia"/>
          <w:sz w:val="18"/>
          <w:szCs w:val="18"/>
        </w:rPr>
        <w:t>検討の上、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訓練コースの中で実施するもの</w:t>
      </w:r>
      <w:r w:rsidR="0015561A" w:rsidRPr="0001075E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9F25AB" w:rsidRPr="0001075E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15561A" w:rsidRPr="0001075E">
        <w:rPr>
          <w:rFonts w:ascii="ＭＳ ゴシック" w:eastAsia="ＭＳ ゴシック" w:hAnsi="ＭＳ ゴシック" w:hint="eastAsia"/>
          <w:sz w:val="18"/>
          <w:szCs w:val="18"/>
        </w:rPr>
        <w:t>チェック欄にチェック（☑）を入れてください。</w:t>
      </w:r>
      <w:r w:rsidR="00F55BCB" w:rsidRPr="0001075E">
        <w:rPr>
          <w:rFonts w:ascii="ＭＳ ゴシック" w:eastAsia="ＭＳ ゴシック" w:hAnsi="ＭＳ ゴシック" w:hint="eastAsia"/>
          <w:sz w:val="18"/>
          <w:szCs w:val="18"/>
        </w:rPr>
        <w:t>下記の中に該当するものがない場合は、</w:t>
      </w:r>
      <w:r w:rsidR="00CA4D34" w:rsidRPr="0001075E">
        <w:rPr>
          <w:rFonts w:ascii="ＭＳ ゴシック" w:eastAsia="ＭＳ ゴシック" w:hAnsi="ＭＳ ゴシック" w:hint="eastAsia"/>
          <w:sz w:val="18"/>
          <w:szCs w:val="18"/>
        </w:rPr>
        <w:t>その他の欄に</w:t>
      </w:r>
      <w:r w:rsidR="005260CF">
        <w:rPr>
          <w:rFonts w:ascii="ＭＳ ゴシック" w:eastAsia="ＭＳ ゴシック" w:hAnsi="ＭＳ ゴシック" w:hint="eastAsia"/>
          <w:sz w:val="18"/>
          <w:szCs w:val="18"/>
        </w:rPr>
        <w:t>様式第１８号別紙</w:t>
      </w:r>
      <w:r w:rsidR="00A85801" w:rsidRPr="0001075E">
        <w:rPr>
          <w:rFonts w:ascii="ＭＳ ゴシック" w:eastAsia="ＭＳ ゴシック" w:hAnsi="ＭＳ ゴシック" w:hint="eastAsia"/>
          <w:sz w:val="18"/>
          <w:szCs w:val="18"/>
        </w:rPr>
        <w:t>を参考に検討した</w:t>
      </w:r>
      <w:r w:rsidR="005D6DC7" w:rsidRPr="0001075E">
        <w:rPr>
          <w:rFonts w:ascii="ＭＳ ゴシック" w:eastAsia="ＭＳ ゴシック" w:hAnsi="ＭＳ ゴシック" w:hint="eastAsia"/>
          <w:sz w:val="18"/>
          <w:szCs w:val="18"/>
        </w:rPr>
        <w:t>カリキュラム内容</w:t>
      </w:r>
      <w:r w:rsidR="00DD52F7" w:rsidRPr="0001075E">
        <w:rPr>
          <w:rFonts w:ascii="ＭＳ ゴシック" w:eastAsia="ＭＳ ゴシック" w:hAnsi="ＭＳ ゴシック" w:hint="eastAsia"/>
          <w:sz w:val="18"/>
          <w:szCs w:val="18"/>
        </w:rPr>
        <w:t>とDXリテラシー標準の該当項目</w:t>
      </w:r>
      <w:r w:rsidR="00A23D3B" w:rsidRPr="0001075E">
        <w:rPr>
          <w:rFonts w:ascii="ＭＳ ゴシック" w:eastAsia="ＭＳ ゴシック" w:hAnsi="ＭＳ ゴシック" w:hint="eastAsia"/>
          <w:sz w:val="18"/>
          <w:szCs w:val="18"/>
        </w:rPr>
        <w:t>の番号を</w:t>
      </w:r>
      <w:r w:rsidR="005D6DC7" w:rsidRPr="0001075E">
        <w:rPr>
          <w:rFonts w:ascii="ＭＳ ゴシック" w:eastAsia="ＭＳ ゴシック" w:hAnsi="ＭＳ ゴシック" w:hint="eastAsia"/>
          <w:sz w:val="18"/>
          <w:szCs w:val="18"/>
        </w:rPr>
        <w:t>記載してください。</w:t>
      </w:r>
    </w:p>
    <w:p w14:paraId="1DEE7E8A" w14:textId="3CBA34F4" w:rsidR="00B245E1" w:rsidRPr="00667EC4" w:rsidRDefault="00B245E1" w:rsidP="00B245E1">
      <w:pPr>
        <w:spacing w:line="280" w:lineRule="exact"/>
        <w:jc w:val="left"/>
        <w:rPr>
          <w:rFonts w:ascii="ＭＳ ゴシック" w:eastAsia="ＭＳ ゴシック" w:hAnsi="ＭＳ ゴシック"/>
          <w:b/>
          <w:bCs/>
          <w:sz w:val="18"/>
          <w:szCs w:val="18"/>
          <w:u w:val="single"/>
        </w:rPr>
      </w:pPr>
      <w:r w:rsidRPr="00667EC4">
        <w:rPr>
          <w:rFonts w:ascii="ＭＳ ゴシック" w:eastAsia="ＭＳ ゴシック" w:hAnsi="ＭＳ ゴシック" w:hint="eastAsia"/>
          <w:b/>
          <w:bCs/>
          <w:sz w:val="18"/>
          <w:szCs w:val="18"/>
          <w:highlight w:val="yellow"/>
          <w:u w:val="single"/>
        </w:rPr>
        <w:t>※令和８年10月以降に開講するコースは「就職先で想定される情報セキュリティ関係」に関するカリキュラムを必ず実施してください。</w:t>
      </w:r>
    </w:p>
    <w:p w14:paraId="6C856FF6" w14:textId="5B86907C" w:rsidR="00394B35" w:rsidRDefault="005D6DC7" w:rsidP="00B6725F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1075E">
        <w:rPr>
          <w:rFonts w:ascii="ＭＳ ゴシック" w:eastAsia="ＭＳ ゴシック" w:hAnsi="ＭＳ ゴシック" w:hint="eastAsia"/>
          <w:sz w:val="18"/>
          <w:szCs w:val="18"/>
        </w:rPr>
        <w:t>複数</w:t>
      </w:r>
      <w:r w:rsidR="00F011B6" w:rsidRPr="0001075E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E70B2F" w:rsidRPr="0001075E">
        <w:rPr>
          <w:rFonts w:ascii="ＭＳ ゴシック" w:eastAsia="ＭＳ ゴシック" w:hAnsi="ＭＳ ゴシック" w:hint="eastAsia"/>
          <w:sz w:val="18"/>
          <w:szCs w:val="18"/>
        </w:rPr>
        <w:t>欄に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チェックして</w:t>
      </w:r>
      <w:r w:rsidR="00E70B2F" w:rsidRPr="0001075E">
        <w:rPr>
          <w:rFonts w:ascii="ＭＳ ゴシック" w:eastAsia="ＭＳ ゴシック" w:hAnsi="ＭＳ ゴシック" w:hint="eastAsia"/>
          <w:sz w:val="18"/>
          <w:szCs w:val="18"/>
        </w:rPr>
        <w:t>いただいても</w:t>
      </w:r>
      <w:r w:rsidRPr="0001075E">
        <w:rPr>
          <w:rFonts w:ascii="ＭＳ ゴシック" w:eastAsia="ＭＳ ゴシック" w:hAnsi="ＭＳ ゴシック" w:hint="eastAsia"/>
          <w:sz w:val="18"/>
          <w:szCs w:val="18"/>
        </w:rPr>
        <w:t>差し支えありません。</w:t>
      </w:r>
    </w:p>
    <w:p w14:paraId="3F5F9DD0" w14:textId="50B4977B" w:rsidR="00B6725F" w:rsidRPr="0001075E" w:rsidRDefault="00B6725F" w:rsidP="00B6725F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また、訓練内容の該当箇所が分かる資料等の書類を提出してください。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5F74B5" w:rsidRPr="001440D2" w14:paraId="43D9D2F9" w14:textId="77777777" w:rsidTr="00A7008E">
        <w:tc>
          <w:tcPr>
            <w:tcW w:w="9067" w:type="dxa"/>
          </w:tcPr>
          <w:p w14:paraId="6AA72DD0" w14:textId="49F0FAD1" w:rsidR="00015B02" w:rsidRPr="00B245E1" w:rsidRDefault="005F74B5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1440D2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462B03" w:rsidRPr="001440D2" w14:paraId="016B25FF" w14:textId="77777777" w:rsidTr="00D0273F">
        <w:tc>
          <w:tcPr>
            <w:tcW w:w="9067" w:type="dxa"/>
          </w:tcPr>
          <w:p w14:paraId="3C90FF9C" w14:textId="77777777" w:rsidR="00462B03" w:rsidRPr="00B245E1" w:rsidRDefault="00D0273F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・就職先業界の社会課題とデータやデジタルによる解決【項目１】</w:t>
            </w:r>
          </w:p>
          <w:p w14:paraId="49D33AC8" w14:textId="7953218E" w:rsidR="00A013C4" w:rsidRPr="00B245E1" w:rsidRDefault="00A013C4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9B5B8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</w:t>
            </w:r>
            <w:r w:rsidR="004818B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9B5B8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美容</w:t>
            </w:r>
            <w:r w:rsidR="004818B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996A4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飲食・病院・</w:t>
            </w:r>
            <w:r w:rsidR="00AF6BDA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流通等の</w:t>
            </w:r>
            <w:r w:rsidR="002113D3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デジタル活用による効率化</w:t>
            </w:r>
            <w:r w:rsidR="0094371A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1440D2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56BCFF24" w14:textId="77777777" w:rsidTr="00D0273F">
        <w:tc>
          <w:tcPr>
            <w:tcW w:w="9067" w:type="dxa"/>
          </w:tcPr>
          <w:p w14:paraId="1A3FE41A" w14:textId="77777777" w:rsidR="00CA1030" w:rsidRPr="00B245E1" w:rsidRDefault="00CA1030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・就職先業界の顧客・ユーザーの行動変化と変化への対応【項目２】</w:t>
            </w:r>
          </w:p>
          <w:p w14:paraId="6945BFEE" w14:textId="1D5610E6" w:rsidR="00D0273F" w:rsidRPr="00B245E1" w:rsidRDefault="00CA1030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効果的なSNS広報の事例</w:t>
            </w:r>
            <w:r w:rsidR="00F52883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、データ・デジタル技術を活用した顧客・ユーザー行動の分析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1440D2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6422E2D5" w14:textId="77777777" w:rsidTr="00D0273F">
        <w:tc>
          <w:tcPr>
            <w:tcW w:w="9067" w:type="dxa"/>
          </w:tcPr>
          <w:p w14:paraId="66EE07D3" w14:textId="51B7F16E" w:rsidR="00CA1030" w:rsidRPr="00B245E1" w:rsidRDefault="00CA1030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・就職先業界の顧客・ユーザーを取り巻くデジタルサービス【項目２】</w:t>
            </w:r>
          </w:p>
          <w:p w14:paraId="6CECF37C" w14:textId="63DC34F7" w:rsidR="00D0273F" w:rsidRPr="00B245E1" w:rsidRDefault="00CA1030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eコマース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デリバリーサービス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等の事例の紹介</w:t>
            </w:r>
            <w:r w:rsidR="00CB679D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1440D2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02FC10B3" w14:textId="77777777" w:rsidTr="00D0273F">
        <w:tc>
          <w:tcPr>
            <w:tcW w:w="9067" w:type="dxa"/>
          </w:tcPr>
          <w:p w14:paraId="21700DBB" w14:textId="33AD08A2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・就職先業界の</w:t>
            </w:r>
            <w:r w:rsidR="00D57BEE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</w:t>
            </w:r>
            <w:r w:rsidR="00BB779C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技術の活用による競争環境変化の具体的事例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【項目</w:t>
            </w:r>
            <w:r w:rsidR="00685418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4131D9EB" w14:textId="666AEDD1" w:rsidR="00A84732" w:rsidRPr="00B245E1" w:rsidRDefault="00106BB8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小売・流通業界</w:t>
            </w:r>
            <w:r w:rsidR="004F29AF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・観光業界</w:t>
            </w:r>
            <w:r w:rsidR="00A8473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1E9B9917" w14:textId="77777777" w:rsidTr="00D0273F">
        <w:tc>
          <w:tcPr>
            <w:tcW w:w="9067" w:type="dxa"/>
          </w:tcPr>
          <w:p w14:paraId="27E03553" w14:textId="5B604191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46C3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インターネットサービスの活用【項目11】</w:t>
            </w:r>
          </w:p>
          <w:p w14:paraId="79278C2C" w14:textId="675EC548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ZOOM、Teams等の代表的なWEB会議用ソフト、</w:t>
            </w:r>
            <w:r w:rsidR="00605345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グループウェア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4070E1A" w14:textId="77777777" w:rsidTr="00D0273F">
        <w:tc>
          <w:tcPr>
            <w:tcW w:w="9067" w:type="dxa"/>
          </w:tcPr>
          <w:p w14:paraId="05D34DF7" w14:textId="05B140B9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・就職先で想定されるデータ・デジタル技術の活用事例【項目12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】</w:t>
            </w:r>
          </w:p>
          <w:p w14:paraId="2DD4A771" w14:textId="3EF8DE48" w:rsidR="00A84732" w:rsidRPr="00B245E1" w:rsidRDefault="00A84732" w:rsidP="006644CD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POSシステム、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キャッシュレス決済、モバイル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POSレジ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E2527F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電子カルテ、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介護ソフト、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施工管理や勤怠管理のICT化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導入</w:t>
            </w:r>
            <w:r w:rsidR="002B2DEE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、生成ＡＩの活用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事例の紹介</w:t>
            </w:r>
            <w:r w:rsidR="006644CD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9D294EA" w14:textId="77777777" w:rsidTr="00D0273F">
        <w:tc>
          <w:tcPr>
            <w:tcW w:w="9067" w:type="dxa"/>
          </w:tcPr>
          <w:p w14:paraId="7E386BBD" w14:textId="16C04BD1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46C3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日常業務に関するパソコン等のツールの利用方法【項目13】</w:t>
            </w:r>
          </w:p>
          <w:p w14:paraId="790074F1" w14:textId="5CFFF34B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オフィスソフトの操作（</w:t>
            </w:r>
            <w:r w:rsidR="008C514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就職先での</w:t>
            </w:r>
            <w:r w:rsidR="00962E9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</w:t>
            </w:r>
            <w:r w:rsidR="00E072E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</w:t>
            </w:r>
            <w:r w:rsidR="00962E9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や</w:t>
            </w:r>
            <w:r w:rsidR="008C514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リーフレット等の作成で使用が想定される</w:t>
            </w:r>
            <w:r w:rsidR="00BC3F3F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文字のサイズやフォントを変更した文書作成、</w:t>
            </w:r>
            <w:r w:rsidR="00DE65C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就職先での</w:t>
            </w:r>
            <w:r w:rsidR="00E072E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資料作成、</w:t>
            </w:r>
            <w:r w:rsidR="00DE65C9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データ管理</w:t>
            </w:r>
            <w:r w:rsidR="00F23C6E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等で使用が想定される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5C19E0D2" w14:textId="77777777" w:rsidTr="00D0273F">
        <w:tc>
          <w:tcPr>
            <w:tcW w:w="9067" w:type="dxa"/>
          </w:tcPr>
          <w:p w14:paraId="05450E26" w14:textId="6A5362C1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・就職先で想定されるツール利用方法【項目13】</w:t>
            </w:r>
          </w:p>
          <w:p w14:paraId="19658BF1" w14:textId="2139D85A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会計ソフト、医療事務システム、CADシステムなどの利用方法・紹介等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699C88E7" w14:textId="77777777" w:rsidTr="00D0273F">
        <w:tc>
          <w:tcPr>
            <w:tcW w:w="9067" w:type="dxa"/>
          </w:tcPr>
          <w:p w14:paraId="01106DA5" w14:textId="6A29593B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F46C30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情報セキュリティ関係【項目14】</w:t>
            </w:r>
          </w:p>
          <w:p w14:paraId="234AA43F" w14:textId="71BE33FF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デジタルデータに係る情報セキュリティの重要性、情報セキュリティ事故の原因、</w:t>
            </w:r>
            <w:r w:rsidR="00051BB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個人がとる</w:t>
            </w:r>
            <w:r w:rsidR="009D2E85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べきセキュリティ対策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3A50D1E8" w14:textId="77777777" w:rsidTr="00D0273F">
        <w:tc>
          <w:tcPr>
            <w:tcW w:w="9067" w:type="dxa"/>
          </w:tcPr>
          <w:p w14:paraId="55D7BC9C" w14:textId="2ECB4008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17D3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就職先で想定される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インターネット、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SNS等を利用する際の注意点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【項目15】</w:t>
            </w:r>
          </w:p>
          <w:p w14:paraId="2B933C20" w14:textId="62257C5B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投稿内容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、ネットエチケット</w:t>
            </w:r>
            <w:r w:rsidRPr="00B245E1">
              <w:rPr>
                <w:rFonts w:ascii="ＭＳ ゴシック" w:eastAsia="ＭＳ ゴシック" w:hAnsi="ＭＳ ゴシック"/>
                <w:sz w:val="18"/>
                <w:szCs w:val="18"/>
              </w:rPr>
              <w:t>等</w:t>
            </w:r>
            <w:r w:rsidR="000B0BA3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02D5C65" w14:textId="77777777" w:rsidTr="00D0273F">
        <w:tc>
          <w:tcPr>
            <w:tcW w:w="9067" w:type="dxa"/>
          </w:tcPr>
          <w:p w14:paraId="3AE8E59C" w14:textId="54560515" w:rsidR="00A84732" w:rsidRPr="00B245E1" w:rsidRDefault="00A84732" w:rsidP="00B91F51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="00E17D32"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就職先業界の</w:t>
            </w: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デジタルデータを扱う際の法令遵守【項目16】</w:t>
            </w:r>
          </w:p>
          <w:p w14:paraId="40CB7F29" w14:textId="184545DF" w:rsidR="00A84732" w:rsidRPr="00B245E1" w:rsidRDefault="00A84732" w:rsidP="00B91F51">
            <w:pPr>
              <w:ind w:leftChars="100" w:left="210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C4BB2A5" w14:textId="77777777" w:rsidTr="0001075E">
        <w:trPr>
          <w:trHeight w:val="853"/>
        </w:trPr>
        <w:tc>
          <w:tcPr>
            <w:tcW w:w="9067" w:type="dxa"/>
          </w:tcPr>
          <w:p w14:paraId="3A7F8852" w14:textId="04379001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・その他【項目　　　　】</w:t>
            </w:r>
          </w:p>
          <w:p w14:paraId="2742CD9C" w14:textId="23EE336D" w:rsidR="00A84732" w:rsidRPr="00B245E1" w:rsidRDefault="00A84732" w:rsidP="00B91F5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245E1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9B948E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508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B245E1" w:rsidRDefault="00A84732" w:rsidP="0001075E">
            <w:pPr>
              <w:ind w:right="66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66630699" w:rsidR="00033FD1" w:rsidRPr="0001075E" w:rsidRDefault="00ED29CB" w:rsidP="0001075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01075E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="00033FD1" w:rsidRPr="0001075E">
        <w:rPr>
          <w:rFonts w:ascii="ＭＳ ゴシック" w:eastAsia="ＭＳ ゴシック" w:hAnsi="ＭＳ ゴシック" w:hint="eastAsia"/>
          <w:sz w:val="18"/>
          <w:szCs w:val="18"/>
        </w:rPr>
        <w:t>【項目】の番号は</w:t>
      </w:r>
      <w:r w:rsidR="005260CF">
        <w:rPr>
          <w:rFonts w:ascii="ＭＳ ゴシック" w:eastAsia="ＭＳ ゴシック" w:hAnsi="ＭＳ ゴシック" w:hint="eastAsia"/>
          <w:sz w:val="18"/>
          <w:szCs w:val="18"/>
        </w:rPr>
        <w:t>様式第１８号別紙</w:t>
      </w:r>
      <w:r w:rsidR="00033FD1" w:rsidRPr="0001075E">
        <w:rPr>
          <w:rFonts w:ascii="ＭＳ ゴシック" w:eastAsia="ＭＳ ゴシック" w:hAnsi="ＭＳ ゴシック" w:hint="eastAsia"/>
          <w:sz w:val="18"/>
          <w:szCs w:val="18"/>
        </w:rPr>
        <w:t>のDXリテラシー標準のどの項目に該当するか示しています。</w:t>
      </w:r>
    </w:p>
    <w:p w14:paraId="62EC3C37" w14:textId="69169A99" w:rsidR="00D4778A" w:rsidRPr="0001075E" w:rsidRDefault="003B2A7E" w:rsidP="0001075E">
      <w:pPr>
        <w:spacing w:line="240" w:lineRule="exact"/>
        <w:rPr>
          <w:rFonts w:ascii="ＭＳ ゴシック" w:eastAsia="ＭＳ ゴシック" w:hAnsi="ＭＳ ゴシック"/>
          <w:sz w:val="18"/>
          <w:szCs w:val="20"/>
        </w:rPr>
      </w:pPr>
      <w:r w:rsidRPr="0001075E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Pr="0001075E">
        <w:rPr>
          <w:rFonts w:ascii="ＭＳ ゴシック" w:eastAsia="ＭＳ ゴシック" w:hAnsi="ＭＳ ゴシック" w:hint="eastAsia"/>
          <w:sz w:val="18"/>
          <w:szCs w:val="20"/>
        </w:rPr>
        <w:t>実際のデジタル機器の操作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>だけではなく、</w:t>
      </w:r>
      <w:r w:rsidRPr="0001075E">
        <w:rPr>
          <w:rFonts w:ascii="ＭＳ ゴシック" w:eastAsia="ＭＳ ゴシック" w:hAnsi="ＭＳ ゴシック" w:hint="eastAsia"/>
          <w:sz w:val="18"/>
          <w:szCs w:val="20"/>
        </w:rPr>
        <w:t>操作方法、活用方法の説明等も</w:t>
      </w:r>
      <w:r w:rsidR="00AD73D3" w:rsidRPr="0001075E">
        <w:rPr>
          <w:rFonts w:ascii="ＭＳ ゴシック" w:eastAsia="ＭＳ ゴシック" w:hAnsi="ＭＳ ゴシック" w:hint="eastAsia"/>
          <w:sz w:val="18"/>
          <w:szCs w:val="20"/>
        </w:rPr>
        <w:t>デジタルリテラシーに</w:t>
      </w:r>
      <w:r w:rsidRPr="0001075E">
        <w:rPr>
          <w:rFonts w:ascii="ＭＳ ゴシック" w:eastAsia="ＭＳ ゴシック" w:hAnsi="ＭＳ ゴシック" w:hint="eastAsia"/>
          <w:sz w:val="18"/>
          <w:szCs w:val="20"/>
        </w:rPr>
        <w:t>含</w:t>
      </w:r>
      <w:r w:rsidR="003F280D" w:rsidRPr="0001075E">
        <w:rPr>
          <w:rFonts w:ascii="ＭＳ ゴシック" w:eastAsia="ＭＳ ゴシック" w:hAnsi="ＭＳ ゴシック" w:hint="eastAsia"/>
          <w:sz w:val="18"/>
          <w:szCs w:val="20"/>
        </w:rPr>
        <w:t>みます。</w:t>
      </w:r>
    </w:p>
    <w:sectPr w:rsidR="00D4778A" w:rsidRPr="0001075E" w:rsidSect="001900B2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119A" w14:textId="77777777" w:rsidR="00E7047F" w:rsidRDefault="00E7047F" w:rsidP="001900B2">
      <w:r>
        <w:separator/>
      </w:r>
    </w:p>
  </w:endnote>
  <w:endnote w:type="continuationSeparator" w:id="0">
    <w:p w14:paraId="7D83204E" w14:textId="77777777" w:rsidR="00E7047F" w:rsidRDefault="00E7047F" w:rsidP="001900B2">
      <w:r>
        <w:continuationSeparator/>
      </w:r>
    </w:p>
  </w:endnote>
  <w:endnote w:type="continuationNotice" w:id="1">
    <w:p w14:paraId="556F0B17" w14:textId="77777777" w:rsidR="00E7047F" w:rsidRDefault="00E70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E752" w14:textId="77777777" w:rsidR="00E7047F" w:rsidRDefault="00E7047F" w:rsidP="001900B2">
      <w:r>
        <w:separator/>
      </w:r>
    </w:p>
  </w:footnote>
  <w:footnote w:type="continuationSeparator" w:id="0">
    <w:p w14:paraId="6DAADA77" w14:textId="77777777" w:rsidR="00E7047F" w:rsidRDefault="00E7047F" w:rsidP="001900B2">
      <w:r>
        <w:continuationSeparator/>
      </w:r>
    </w:p>
  </w:footnote>
  <w:footnote w:type="continuationNotice" w:id="1">
    <w:p w14:paraId="6BBB6DDE" w14:textId="77777777" w:rsidR="00E7047F" w:rsidRDefault="00E70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1F5BB11A" w:rsidR="001E0113" w:rsidRDefault="0001075E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様式第１８号</w:t>
    </w:r>
  </w:p>
  <w:p w14:paraId="4624C3E6" w14:textId="70975628" w:rsidR="0001075E" w:rsidRDefault="0001075E" w:rsidP="0001075E">
    <w:pPr>
      <w:pStyle w:val="a5"/>
      <w:wordWrap w:val="0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【訓練分野（地域）　　　　　　　】</w:t>
    </w:r>
  </w:p>
  <w:p w14:paraId="0DA0CF38" w14:textId="5B79EBE6" w:rsidR="0001075E" w:rsidRDefault="0001075E" w:rsidP="0001075E">
    <w:pPr>
      <w:pStyle w:val="a5"/>
      <w:wordWrap w:val="0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【訓練科名（地域）　　　　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075E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37E9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A38D2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3F384F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473"/>
    <w:rsid w:val="00504FEC"/>
    <w:rsid w:val="005136DA"/>
    <w:rsid w:val="0051465C"/>
    <w:rsid w:val="005256C5"/>
    <w:rsid w:val="005260CF"/>
    <w:rsid w:val="00526A39"/>
    <w:rsid w:val="005441B3"/>
    <w:rsid w:val="00545944"/>
    <w:rsid w:val="00546123"/>
    <w:rsid w:val="005501E6"/>
    <w:rsid w:val="00550BCD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67EC4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336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B6D6E"/>
    <w:rsid w:val="009C61B6"/>
    <w:rsid w:val="009C6ADA"/>
    <w:rsid w:val="009D2E85"/>
    <w:rsid w:val="009E012A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5E1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25F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E04AC"/>
    <w:rsid w:val="00BE0D25"/>
    <w:rsid w:val="00BE15D2"/>
    <w:rsid w:val="00BE16DA"/>
    <w:rsid w:val="00BE219B"/>
    <w:rsid w:val="00BE3317"/>
    <w:rsid w:val="00BE6CD2"/>
    <w:rsid w:val="00BF063D"/>
    <w:rsid w:val="00C21FD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85ABA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50D6"/>
    <w:rsid w:val="00E2527F"/>
    <w:rsid w:val="00E3073E"/>
    <w:rsid w:val="00E33CF2"/>
    <w:rsid w:val="00E35C7F"/>
    <w:rsid w:val="00E4213E"/>
    <w:rsid w:val="00E42BFF"/>
    <w:rsid w:val="00E47965"/>
    <w:rsid w:val="00E51D8B"/>
    <w:rsid w:val="00E622C1"/>
    <w:rsid w:val="00E6382D"/>
    <w:rsid w:val="00E7047F"/>
    <w:rsid w:val="00E70B2F"/>
    <w:rsid w:val="00E713C3"/>
    <w:rsid w:val="00E724C7"/>
    <w:rsid w:val="00E77C88"/>
    <w:rsid w:val="00E80473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後藤 智宏</cp:lastModifiedBy>
  <cp:revision>3</cp:revision>
  <cp:lastPrinted>2026-01-06T09:51:00Z</cp:lastPrinted>
  <dcterms:created xsi:type="dcterms:W3CDTF">2026-01-06T09:24:00Z</dcterms:created>
  <dcterms:modified xsi:type="dcterms:W3CDTF">2026-01-06T09:52:00Z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2024-11-21T06:04:18Z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4b776656-88ce-49d9-8509-6224a14630cf</vt:lpwstr>
  </property>
  <property fmtid="{D5CDD505-2E9C-101B-9397-08002B2CF9AE}" pid="8" name="MSIP_Label_defa4170-0d19-0005-0004-bc88714345d2_ContentBits">
    <vt:lpwstr>0</vt:lpwstr>
  </property>
</Properties>
</file>