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1748" w14:textId="39C6A8BA" w:rsidR="006B1DCE" w:rsidRPr="000919CF" w:rsidRDefault="006B1DCE" w:rsidP="006B1DCE">
      <w:pPr>
        <w:jc w:val="center"/>
        <w:rPr>
          <w:rFonts w:ascii="Meiryo UI" w:eastAsia="Meiryo UI" w:hAnsi="Meiryo UI"/>
          <w:color w:val="000000" w:themeColor="text1"/>
        </w:rPr>
      </w:pPr>
      <w:r w:rsidRPr="000919CF">
        <w:rPr>
          <w:rFonts w:ascii="Meiryo UI" w:eastAsia="Meiryo UI" w:hAnsi="Meiryo UI" w:hint="eastAsia"/>
          <w:color w:val="000000" w:themeColor="text1"/>
        </w:rPr>
        <w:t xml:space="preserve">令和７年度 </w:t>
      </w:r>
      <w:r w:rsidR="007B1243" w:rsidRPr="000919CF">
        <w:rPr>
          <w:rFonts w:ascii="Meiryo UI" w:eastAsia="Meiryo UI" w:hAnsi="Meiryo UI" w:hint="eastAsia"/>
          <w:color w:val="000000" w:themeColor="text1"/>
        </w:rPr>
        <w:t>子ども・子育て支援等推進調査研究事業</w:t>
      </w:r>
    </w:p>
    <w:p w14:paraId="05D0E60C" w14:textId="04EA6C7C" w:rsidR="006B1DCE" w:rsidRPr="000919CF" w:rsidRDefault="006B1DCE" w:rsidP="006B1DCE">
      <w:pPr>
        <w:jc w:val="center"/>
        <w:rPr>
          <w:rFonts w:ascii="Meiryo UI" w:eastAsia="Meiryo UI" w:hAnsi="Meiryo UI"/>
          <w:color w:val="000000" w:themeColor="text1"/>
        </w:rPr>
      </w:pPr>
      <w:r w:rsidRPr="000919CF">
        <w:rPr>
          <w:rFonts w:ascii="Meiryo UI" w:eastAsia="Meiryo UI" w:hAnsi="Meiryo UI" w:hint="eastAsia"/>
          <w:color w:val="000000" w:themeColor="text1"/>
        </w:rPr>
        <w:t>「</w:t>
      </w:r>
      <w:r w:rsidR="007B1243" w:rsidRPr="000919CF">
        <w:rPr>
          <w:rFonts w:ascii="Meiryo UI" w:eastAsia="Meiryo UI" w:hAnsi="Meiryo UI" w:hint="eastAsia"/>
          <w:color w:val="000000" w:themeColor="text1"/>
        </w:rPr>
        <w:t>インクルージョン推進におけるアウトリーチ支援の実態把握及び質に関する調査研究</w:t>
      </w:r>
      <w:r w:rsidRPr="000919CF">
        <w:rPr>
          <w:rFonts w:ascii="Meiryo UI" w:eastAsia="Meiryo UI" w:hAnsi="Meiryo UI" w:hint="eastAsia"/>
          <w:color w:val="000000" w:themeColor="text1"/>
        </w:rPr>
        <w:t>」</w:t>
      </w:r>
    </w:p>
    <w:p w14:paraId="0A29AE78" w14:textId="77777777" w:rsidR="004E4E34" w:rsidRDefault="004E4E34" w:rsidP="006B1DCE">
      <w:pPr>
        <w:jc w:val="center"/>
        <w:rPr>
          <w:rFonts w:ascii="Meiryo UI" w:eastAsia="Meiryo UI" w:hAnsi="Meiryo UI"/>
          <w:b/>
          <w:bCs/>
          <w:color w:val="000000" w:themeColor="text1"/>
          <w:sz w:val="28"/>
          <w:szCs w:val="32"/>
        </w:rPr>
      </w:pPr>
      <w:bookmarkStart w:id="0" w:name="_Hlk213763311"/>
      <w:r w:rsidRPr="004E4E34">
        <w:rPr>
          <w:rFonts w:ascii="Meiryo UI" w:eastAsia="Meiryo UI" w:hAnsi="Meiryo UI" w:hint="eastAsia"/>
          <w:b/>
          <w:bCs/>
          <w:color w:val="000000" w:themeColor="text1"/>
          <w:sz w:val="28"/>
          <w:szCs w:val="32"/>
        </w:rPr>
        <w:t>インクルージョン推進に向けた体制整備や支援に関するアンケート調査</w:t>
      </w:r>
    </w:p>
    <w:bookmarkEnd w:id="0"/>
    <w:p w14:paraId="3A161960" w14:textId="06314C0F" w:rsidR="006B1DCE" w:rsidRPr="00800F7F" w:rsidRDefault="007B1243" w:rsidP="004E4E34">
      <w:pPr>
        <w:snapToGrid w:val="0"/>
        <w:spacing w:afterLines="50" w:after="180"/>
        <w:jc w:val="center"/>
        <w:rPr>
          <w:rFonts w:ascii="Meiryo UI" w:eastAsia="Meiryo UI" w:hAnsi="Meiryo UI"/>
          <w:b/>
          <w:bCs/>
          <w:color w:val="000000" w:themeColor="text1"/>
          <w:sz w:val="28"/>
          <w:szCs w:val="32"/>
        </w:rPr>
      </w:pPr>
      <w:r w:rsidRPr="00682DB6">
        <w:rPr>
          <w:rFonts w:ascii="Meiryo UI" w:eastAsia="Meiryo UI" w:hAnsi="Meiryo UI" w:hint="eastAsia"/>
          <w:b/>
          <w:bCs/>
          <w:color w:val="000000" w:themeColor="text1"/>
          <w:sz w:val="28"/>
          <w:szCs w:val="32"/>
          <w:shd w:val="clear" w:color="auto" w:fill="FFC1C1"/>
        </w:rPr>
        <w:t>保育所等訪問支援事業所</w:t>
      </w:r>
      <w:r w:rsidR="004E4E34" w:rsidRPr="00682DB6">
        <w:rPr>
          <w:rFonts w:ascii="Meiryo UI" w:eastAsia="Meiryo UI" w:hAnsi="Meiryo UI" w:hint="eastAsia"/>
          <w:b/>
          <w:bCs/>
          <w:color w:val="000000" w:themeColor="text1"/>
          <w:sz w:val="28"/>
          <w:szCs w:val="32"/>
          <w:shd w:val="clear" w:color="auto" w:fill="FFC1C1"/>
        </w:rPr>
        <w:t>向け</w:t>
      </w:r>
      <w:r w:rsidR="004E4E34" w:rsidRPr="004E4E34">
        <w:rPr>
          <w:rFonts w:ascii="Meiryo UI" w:eastAsia="Meiryo UI" w:hAnsi="Meiryo UI" w:hint="eastAsia"/>
          <w:b/>
          <w:bCs/>
          <w:color w:val="000000" w:themeColor="text1"/>
          <w:sz w:val="28"/>
          <w:szCs w:val="32"/>
        </w:rPr>
        <w:t xml:space="preserve">　</w:t>
      </w:r>
      <w:r w:rsidR="004E4E34" w:rsidRPr="004E4E34">
        <w:rPr>
          <w:rFonts w:ascii="Meiryo UI" w:eastAsia="Meiryo UI" w:hAnsi="Meiryo UI" w:hint="eastAsia"/>
          <w:b/>
          <w:bCs/>
          <w:color w:val="000000" w:themeColor="text1"/>
          <w:sz w:val="28"/>
          <w:szCs w:val="32"/>
          <w:bdr w:val="single" w:sz="4" w:space="0" w:color="auto"/>
        </w:rPr>
        <w:t>調査票サンプル</w:t>
      </w:r>
    </w:p>
    <w:tbl>
      <w:tblPr>
        <w:tblStyle w:val="ab"/>
        <w:tblW w:w="9542"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2"/>
      </w:tblGrid>
      <w:tr w:rsidR="00800F7F" w:rsidRPr="007D477C" w14:paraId="00B80207" w14:textId="77777777" w:rsidTr="006A17D8">
        <w:trPr>
          <w:trHeight w:val="4741"/>
          <w:jc w:val="center"/>
        </w:trPr>
        <w:tc>
          <w:tcPr>
            <w:tcW w:w="9542" w:type="dxa"/>
          </w:tcPr>
          <w:p w14:paraId="1A315705" w14:textId="77777777" w:rsidR="00800F7F" w:rsidRPr="007D477C" w:rsidRDefault="00800F7F" w:rsidP="006A17D8">
            <w:pPr>
              <w:adjustRightInd w:val="0"/>
              <w:snapToGrid w:val="0"/>
              <w:spacing w:beforeLines="30" w:before="108" w:afterLines="30" w:after="108" w:line="260" w:lineRule="exact"/>
              <w:jc w:val="left"/>
              <w:rPr>
                <w:rFonts w:ascii="Meiryo UI" w:eastAsia="Meiryo UI" w:hAnsi="Meiryo UI"/>
                <w:sz w:val="24"/>
                <w:szCs w:val="32"/>
              </w:rPr>
            </w:pPr>
            <w:r w:rsidRPr="007D477C">
              <w:rPr>
                <w:rFonts w:ascii="Meiryo UI" w:eastAsia="Meiryo UI" w:hAnsi="Meiryo UI" w:hint="eastAsia"/>
                <w:sz w:val="24"/>
                <w:szCs w:val="32"/>
              </w:rPr>
              <w:t>【回答にあたって】</w:t>
            </w:r>
          </w:p>
          <w:p w14:paraId="71E41F00" w14:textId="77777777" w:rsidR="00800F7F" w:rsidRDefault="00800F7F" w:rsidP="004E4E34">
            <w:pPr>
              <w:pStyle w:val="a9"/>
              <w:numPr>
                <w:ilvl w:val="0"/>
                <w:numId w:val="47"/>
              </w:numPr>
              <w:adjustRightInd w:val="0"/>
              <w:snapToGrid w:val="0"/>
              <w:spacing w:beforeLines="50" w:before="180" w:afterLines="50" w:after="180" w:line="300" w:lineRule="exact"/>
              <w:contextualSpacing w:val="0"/>
              <w:rPr>
                <w:rFonts w:ascii="Meiryo UI" w:eastAsia="Meiryo UI" w:hAnsi="Meiryo UI"/>
              </w:rPr>
            </w:pPr>
            <w:r w:rsidRPr="007D477C">
              <w:rPr>
                <w:rFonts w:ascii="Meiryo UI" w:eastAsia="Meiryo UI" w:hAnsi="Meiryo UI" w:hint="eastAsia"/>
                <w:b/>
                <w:bCs/>
                <w:u w:val="single"/>
              </w:rPr>
              <w:t>本調査票は、サンプル</w:t>
            </w:r>
            <w:r w:rsidRPr="007D477C">
              <w:rPr>
                <w:rFonts w:ascii="Meiryo UI" w:eastAsia="Meiryo UI" w:hAnsi="Meiryo UI" w:hint="eastAsia"/>
              </w:rPr>
              <w:t>です。</w:t>
            </w:r>
            <w:r w:rsidRPr="005C7FDD">
              <w:rPr>
                <w:rFonts w:ascii="Meiryo UI" w:eastAsia="Meiryo UI" w:hAnsi="Meiryo UI" w:hint="eastAsia"/>
                <w:b/>
                <w:bCs/>
                <w:sz w:val="25"/>
                <w:szCs w:val="28"/>
                <w:u w:val="single"/>
              </w:rPr>
              <w:t>回答にあたっては、Web上であてはまる番号をご回答</w:t>
            </w:r>
            <w:r w:rsidRPr="007D477C">
              <w:rPr>
                <w:rFonts w:ascii="Meiryo UI" w:eastAsia="Meiryo UI" w:hAnsi="Meiryo UI" w:hint="eastAsia"/>
              </w:rPr>
              <w:t>ください。</w:t>
            </w:r>
          </w:p>
          <w:p w14:paraId="50BC6274" w14:textId="40CE637D" w:rsidR="00800F7F" w:rsidRPr="00800F7F" w:rsidRDefault="00800F7F" w:rsidP="006A17D8">
            <w:pPr>
              <w:pStyle w:val="a9"/>
              <w:adjustRightInd w:val="0"/>
              <w:snapToGrid w:val="0"/>
              <w:spacing w:beforeLines="50" w:before="180" w:afterLines="50" w:after="180" w:line="300" w:lineRule="exact"/>
              <w:ind w:left="420"/>
              <w:rPr>
                <w:rFonts w:ascii="Meiryo UI" w:eastAsia="Meiryo UI" w:hAnsi="Meiryo UI"/>
              </w:rPr>
            </w:pPr>
            <w:r w:rsidRPr="007D477C">
              <w:rPr>
                <w:rFonts w:ascii="Meiryo UI" w:eastAsia="Meiryo UI" w:hAnsi="Meiryo UI" w:hint="eastAsia"/>
                <w:b/>
                <w:bCs/>
              </w:rPr>
              <w:t>【回答用URL】</w:t>
            </w:r>
            <w:r w:rsidRPr="007D477C">
              <w:rPr>
                <w:rFonts w:ascii="Meiryo UI" w:eastAsia="Meiryo UI" w:hAnsi="Meiryo UI" w:hint="eastAsia"/>
              </w:rPr>
              <w:t xml:space="preserve">　</w:t>
            </w:r>
            <w:hyperlink r:id="rId11" w:history="1">
              <w:r w:rsidRPr="00800F7F">
                <w:rPr>
                  <w:rStyle w:val="af"/>
                  <w:rFonts w:ascii="Tahoma" w:hAnsi="Tahoma" w:cs="Tahoma"/>
                  <w:b/>
                  <w:bCs/>
                  <w:sz w:val="28"/>
                  <w:szCs w:val="28"/>
                  <w:shd w:val="clear" w:color="auto" w:fill="FFFFFF"/>
                </w:rPr>
                <w:t>https://questant.jp/q/houmon</w:t>
              </w:r>
            </w:hyperlink>
            <w:r>
              <w:rPr>
                <w:rFonts w:ascii="Tahoma" w:hAnsi="Tahoma" w:cs="Tahoma" w:hint="eastAsia"/>
                <w:b/>
                <w:bCs/>
                <w:sz w:val="28"/>
                <w:szCs w:val="28"/>
                <w:shd w:val="clear" w:color="auto" w:fill="FFFFFF"/>
              </w:rPr>
              <w:t xml:space="preserve">　</w:t>
            </w:r>
          </w:p>
          <w:p w14:paraId="6619D827" w14:textId="27CB6B32" w:rsidR="00800F7F" w:rsidRPr="007D477C" w:rsidRDefault="00800F7F" w:rsidP="00645AB5">
            <w:pPr>
              <w:pStyle w:val="a9"/>
              <w:numPr>
                <w:ilvl w:val="0"/>
                <w:numId w:val="47"/>
              </w:numPr>
              <w:adjustRightInd w:val="0"/>
              <w:snapToGrid w:val="0"/>
              <w:spacing w:beforeLines="100" w:before="360" w:afterLines="20" w:after="72" w:line="300" w:lineRule="exact"/>
              <w:contextualSpacing w:val="0"/>
              <w:rPr>
                <w:rFonts w:ascii="Meiryo UI" w:eastAsia="Meiryo UI" w:hAnsi="Meiryo UI"/>
              </w:rPr>
            </w:pPr>
            <w:r w:rsidRPr="007D477C">
              <w:rPr>
                <w:rFonts w:ascii="Meiryo UI" w:eastAsia="Meiryo UI" w:hAnsi="Meiryo UI" w:hint="eastAsia"/>
              </w:rPr>
              <w:t>本調査の</w:t>
            </w:r>
            <w:r>
              <w:rPr>
                <w:rFonts w:ascii="Meiryo UI" w:eastAsia="Meiryo UI" w:hAnsi="Meiryo UI" w:hint="eastAsia"/>
              </w:rPr>
              <w:t>対象</w:t>
            </w:r>
            <w:r w:rsidRPr="007D477C">
              <w:rPr>
                <w:rFonts w:ascii="Meiryo UI" w:eastAsia="Meiryo UI" w:hAnsi="Meiryo UI" w:hint="eastAsia"/>
              </w:rPr>
              <w:t>は、</w:t>
            </w:r>
            <w:r w:rsidRPr="00800F7F">
              <w:rPr>
                <w:rFonts w:ascii="Meiryo UI" w:eastAsia="Meiryo UI" w:hAnsi="Meiryo UI" w:hint="eastAsia"/>
                <w:b/>
                <w:bCs/>
                <w:u w:val="single"/>
              </w:rPr>
              <w:t>保育所等訪問支援事業所</w:t>
            </w:r>
            <w:r w:rsidRPr="007D477C">
              <w:rPr>
                <w:rFonts w:ascii="Meiryo UI" w:eastAsia="Meiryo UI" w:hAnsi="Meiryo UI" w:hint="eastAsia"/>
              </w:rPr>
              <w:t xml:space="preserve">　</w:t>
            </w:r>
            <w:r>
              <w:rPr>
                <w:rFonts w:ascii="Meiryo UI" w:eastAsia="Meiryo UI" w:hAnsi="Meiryo UI" w:hint="eastAsia"/>
              </w:rPr>
              <w:t>です</w:t>
            </w:r>
            <w:r w:rsidRPr="007D477C">
              <w:rPr>
                <w:rFonts w:ascii="Meiryo UI" w:eastAsia="Meiryo UI" w:hAnsi="Meiryo UI" w:hint="eastAsia"/>
              </w:rPr>
              <w:t>。</w:t>
            </w:r>
            <w:r w:rsidR="00645AB5">
              <w:rPr>
                <w:rFonts w:ascii="Meiryo UI" w:eastAsia="Meiryo UI" w:hAnsi="Meiryo UI"/>
              </w:rPr>
              <w:br/>
            </w:r>
            <w:r w:rsidR="00645AB5">
              <w:rPr>
                <w:rFonts w:ascii="Meiryo UI" w:eastAsia="Meiryo UI" w:hAnsi="Meiryo UI" w:hint="eastAsia"/>
              </w:rPr>
              <w:t>※</w:t>
            </w:r>
            <w:r w:rsidR="00645AB5" w:rsidRPr="00645AB5">
              <w:rPr>
                <w:rFonts w:ascii="Meiryo UI" w:eastAsia="Meiryo UI" w:hAnsi="Meiryo UI"/>
              </w:rPr>
              <w:t>児童発達支援センターもしくは中核機能強化事業所加算を算定する児童発達支援事業所・放課後等デイサービス事業所の場合は、本アンケートは対象外です</w:t>
            </w:r>
            <w:r w:rsidR="00645AB5">
              <w:rPr>
                <w:rFonts w:ascii="Meiryo UI" w:eastAsia="Meiryo UI" w:hAnsi="Meiryo UI" w:hint="eastAsia"/>
              </w:rPr>
              <w:t>。</w:t>
            </w:r>
            <w:r w:rsidR="00645AB5" w:rsidRPr="00645AB5">
              <w:rPr>
                <w:rFonts w:ascii="Meiryo UI" w:eastAsia="Meiryo UI" w:hAnsi="Meiryo UI"/>
              </w:rPr>
              <w:t>「児童発達支援センター・中核機能強化事業所向け調査」にご協力ください。</w:t>
            </w:r>
          </w:p>
          <w:p w14:paraId="08862C1C" w14:textId="77777777" w:rsidR="00800F7F" w:rsidRPr="007D477C" w:rsidRDefault="00800F7F" w:rsidP="004E4E34">
            <w:pPr>
              <w:pStyle w:val="a9"/>
              <w:numPr>
                <w:ilvl w:val="0"/>
                <w:numId w:val="47"/>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調査の入力画面では、回答の一時保存ができません。本調査票サンプルをご確認の上、ご回答いただくことを推奨しております。</w:t>
            </w:r>
          </w:p>
          <w:p w14:paraId="1E56DCC8" w14:textId="77777777" w:rsidR="00800F7F" w:rsidRPr="007D477C" w:rsidRDefault="00800F7F" w:rsidP="006A17D8">
            <w:pPr>
              <w:adjustRightInd w:val="0"/>
              <w:snapToGrid w:val="0"/>
              <w:spacing w:line="300" w:lineRule="exact"/>
              <w:rPr>
                <w:rFonts w:ascii="Meiryo UI" w:eastAsia="Meiryo UI" w:hAnsi="Meiryo UI"/>
              </w:rPr>
            </w:pPr>
          </w:p>
          <w:p w14:paraId="05609763" w14:textId="77777777" w:rsidR="00800F7F" w:rsidRPr="007D477C" w:rsidRDefault="00800F7F" w:rsidP="006A17D8">
            <w:pPr>
              <w:adjustRightInd w:val="0"/>
              <w:snapToGrid w:val="0"/>
              <w:spacing w:line="300" w:lineRule="exact"/>
              <w:rPr>
                <w:rFonts w:ascii="Meiryo UI" w:eastAsia="Meiryo UI" w:hAnsi="Meiryo UI"/>
              </w:rPr>
            </w:pPr>
            <w:r w:rsidRPr="007D477C">
              <w:rPr>
                <w:rFonts w:ascii="Meiryo UI" w:eastAsia="Meiryo UI" w:hAnsi="Meiryo UI" w:hint="eastAsia"/>
              </w:rPr>
              <w:t>＜入力制限等について＞</w:t>
            </w:r>
          </w:p>
          <w:p w14:paraId="659C6351" w14:textId="77777777" w:rsidR="00800F7F" w:rsidRPr="007D477C" w:rsidRDefault="00800F7F" w:rsidP="004E4E34">
            <w:pPr>
              <w:pStyle w:val="a9"/>
              <w:numPr>
                <w:ilvl w:val="0"/>
                <w:numId w:val="47"/>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b/>
                <w:bCs/>
                <w:u w:val="single"/>
              </w:rPr>
              <w:t>SAは</w:t>
            </w:r>
            <w:r w:rsidRPr="007D477C">
              <w:rPr>
                <w:rFonts w:ascii="Meiryo UI" w:eastAsia="Meiryo UI" w:hAnsi="Meiryo UI" w:hint="eastAsia"/>
                <w:b/>
                <w:bCs/>
                <w:u w:val="single"/>
              </w:rPr>
              <w:t>単数回答（１つだけ選択）、</w:t>
            </w:r>
            <w:r w:rsidRPr="007D477C">
              <w:rPr>
                <w:rFonts w:ascii="Meiryo UI" w:eastAsia="Meiryo UI" w:hAnsi="Meiryo UI"/>
                <w:b/>
                <w:bCs/>
                <w:u w:val="single"/>
              </w:rPr>
              <w:t>MAは</w:t>
            </w:r>
            <w:r w:rsidRPr="007D477C">
              <w:rPr>
                <w:rFonts w:ascii="Meiryo UI" w:eastAsia="Meiryo UI" w:hAnsi="Meiryo UI" w:hint="eastAsia"/>
                <w:b/>
                <w:bCs/>
                <w:u w:val="single"/>
              </w:rPr>
              <w:t>複数回答（あてはまるもの全てを選択）、</w:t>
            </w:r>
            <w:r w:rsidRPr="007D477C">
              <w:rPr>
                <w:rFonts w:ascii="Meiryo UI" w:eastAsia="Meiryo UI" w:hAnsi="Meiryo UI"/>
                <w:b/>
                <w:bCs/>
                <w:u w:val="single"/>
              </w:rPr>
              <w:t>FAは</w:t>
            </w:r>
            <w:r w:rsidRPr="007D477C">
              <w:rPr>
                <w:rFonts w:ascii="Meiryo UI" w:eastAsia="Meiryo UI" w:hAnsi="Meiryo UI" w:hint="eastAsia"/>
                <w:b/>
                <w:bCs/>
                <w:u w:val="single"/>
              </w:rPr>
              <w:t>自由回答、</w:t>
            </w:r>
            <w:r w:rsidRPr="007D477C">
              <w:rPr>
                <w:rFonts w:ascii="Meiryo UI" w:eastAsia="Meiryo UI" w:hAnsi="Meiryo UI"/>
                <w:b/>
                <w:bCs/>
                <w:u w:val="single"/>
              </w:rPr>
              <w:br/>
              <w:t>NAは</w:t>
            </w:r>
            <w:r w:rsidRPr="007D477C">
              <w:rPr>
                <w:rFonts w:ascii="Meiryo UI" w:eastAsia="Meiryo UI" w:hAnsi="Meiryo UI" w:hint="eastAsia"/>
                <w:b/>
                <w:bCs/>
                <w:u w:val="single"/>
              </w:rPr>
              <w:t>数値入力</w:t>
            </w:r>
            <w:r w:rsidRPr="007D477C">
              <w:rPr>
                <w:rFonts w:ascii="Meiryo UI" w:eastAsia="Meiryo UI" w:hAnsi="Meiryo UI"/>
              </w:rPr>
              <w:t>のことです。</w:t>
            </w:r>
          </w:p>
          <w:p w14:paraId="3B9AF6AA" w14:textId="77777777" w:rsidR="00800F7F" w:rsidRPr="007D477C" w:rsidRDefault="00800F7F" w:rsidP="004E4E34">
            <w:pPr>
              <w:pStyle w:val="a9"/>
              <w:numPr>
                <w:ilvl w:val="0"/>
                <w:numId w:val="47"/>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「その他」等の選択肢の後にある（ ）は自由回答欄です。</w:t>
            </w:r>
          </w:p>
          <w:p w14:paraId="42F5A23D" w14:textId="77777777" w:rsidR="00800F7F" w:rsidRPr="007D477C" w:rsidRDefault="00800F7F" w:rsidP="004E4E34">
            <w:pPr>
              <w:pStyle w:val="a9"/>
              <w:numPr>
                <w:ilvl w:val="0"/>
                <w:numId w:val="47"/>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数値を入力する際、該当する人等がいない・ない場合は「０（ゼロ）」をご回答ください。わからない場合や把握していない場合は空欄にしてください。</w:t>
            </w:r>
          </w:p>
          <w:p w14:paraId="645DC6C4" w14:textId="77777777" w:rsidR="00800F7F" w:rsidRPr="007D477C" w:rsidRDefault="00800F7F" w:rsidP="004E4E34">
            <w:pPr>
              <w:pStyle w:val="a9"/>
              <w:numPr>
                <w:ilvl w:val="0"/>
                <w:numId w:val="47"/>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【同時選択不可】</w:t>
            </w:r>
            <w:r w:rsidRPr="007D477C">
              <w:rPr>
                <w:rFonts w:ascii="Meiryo UI" w:eastAsia="Meiryo UI" w:hAnsi="Meiryo UI" w:hint="eastAsia"/>
              </w:rPr>
              <w:t>」は、MA（複数回答）の設問で、他の選択肢と同時にお選びいただくことができない選択肢に記載しています。</w:t>
            </w:r>
          </w:p>
          <w:p w14:paraId="7C9F276A" w14:textId="77777777" w:rsidR="00800F7F" w:rsidRPr="007D477C" w:rsidRDefault="00800F7F" w:rsidP="004E4E34">
            <w:pPr>
              <w:pStyle w:val="a9"/>
              <w:numPr>
                <w:ilvl w:val="0"/>
                <w:numId w:val="47"/>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【問●で○を選択した場合】</w:t>
            </w:r>
            <w:r w:rsidRPr="007D477C">
              <w:rPr>
                <w:rFonts w:ascii="Meiryo UI" w:eastAsia="Meiryo UI" w:hAnsi="Meiryo UI" w:hint="eastAsia"/>
              </w:rPr>
              <w:t>」等の記載がある箇所については、Web上で回答内容に応じて、設問の表示設定・入力制御を行っております。Web上で設問が表示されない場合は、分岐の設問を正しく選択しているかご確認ください。</w:t>
            </w:r>
          </w:p>
        </w:tc>
      </w:tr>
    </w:tbl>
    <w:p w14:paraId="1D6A50F4" w14:textId="78DFDA2D" w:rsidR="00930482" w:rsidRPr="00800F7F" w:rsidRDefault="003C1816">
      <w:pPr>
        <w:rPr>
          <w:rFonts w:ascii="Meiryo UI" w:eastAsia="Meiryo UI" w:hAnsi="Meiryo UI"/>
          <w:b/>
          <w:bCs/>
          <w:color w:val="000000" w:themeColor="text1"/>
          <w:sz w:val="28"/>
          <w:szCs w:val="28"/>
        </w:rPr>
      </w:pPr>
      <w:r w:rsidRPr="00800F7F">
        <w:rPr>
          <w:rFonts w:ascii="Meiryo UI" w:eastAsia="Meiryo UI" w:hAnsi="Meiryo UI" w:hint="eastAsia"/>
          <w:b/>
          <w:bCs/>
          <w:color w:val="000000" w:themeColor="text1"/>
          <w:sz w:val="28"/>
          <w:szCs w:val="28"/>
        </w:rPr>
        <w:t>０．はじめに</w:t>
      </w:r>
    </w:p>
    <w:p w14:paraId="782296F7" w14:textId="62D1DA01" w:rsidR="00DB011C" w:rsidRDefault="00DB011C" w:rsidP="00DB011C">
      <w:pPr>
        <w:ind w:left="210" w:hangingChars="100" w:hanging="210"/>
        <w:rPr>
          <w:rFonts w:ascii="Meiryo UI" w:eastAsia="Meiryo UI" w:hAnsi="Meiryo UI"/>
          <w:color w:val="000000" w:themeColor="text1"/>
          <w:szCs w:val="21"/>
        </w:rPr>
      </w:pPr>
      <w:r w:rsidRPr="000919CF">
        <w:rPr>
          <w:rFonts w:ascii="Meiryo UI" w:eastAsia="Meiryo UI" w:hAnsi="Meiryo UI" w:hint="eastAsia"/>
          <w:color w:val="000000" w:themeColor="text1"/>
          <w:szCs w:val="21"/>
        </w:rPr>
        <w:t>※</w:t>
      </w:r>
      <w:r w:rsidR="00645AB5">
        <w:rPr>
          <w:rFonts w:ascii="Meiryo UI" w:eastAsia="Meiryo UI" w:hAnsi="Meiryo UI" w:hint="eastAsia"/>
          <w:color w:val="000000" w:themeColor="text1"/>
          <w:szCs w:val="21"/>
        </w:rPr>
        <w:t>貴</w:t>
      </w:r>
      <w:r w:rsidRPr="000919CF">
        <w:rPr>
          <w:rFonts w:ascii="Meiryo UI" w:eastAsia="Meiryo UI" w:hAnsi="Meiryo UI" w:hint="eastAsia"/>
          <w:color w:val="000000" w:themeColor="text1"/>
          <w:szCs w:val="21"/>
        </w:rPr>
        <w:t>法人で複数の保育所等訪問支援事業所を運営している場合は、自治体から指定を受けている事業所</w:t>
      </w:r>
      <w:r w:rsidR="00645AB5">
        <w:rPr>
          <w:rFonts w:ascii="Meiryo UI" w:eastAsia="Meiryo UI" w:hAnsi="Meiryo UI" w:hint="eastAsia"/>
          <w:color w:val="000000" w:themeColor="text1"/>
          <w:szCs w:val="21"/>
        </w:rPr>
        <w:t>ごとに</w:t>
      </w:r>
      <w:r w:rsidRPr="000919CF">
        <w:rPr>
          <w:rFonts w:ascii="Meiryo UI" w:eastAsia="Meiryo UI" w:hAnsi="Meiryo UI" w:hint="eastAsia"/>
          <w:color w:val="000000" w:themeColor="text1"/>
          <w:szCs w:val="21"/>
        </w:rPr>
        <w:t>ご回答ください</w:t>
      </w:r>
      <w:r w:rsidR="00645AB5">
        <w:rPr>
          <w:rFonts w:ascii="Meiryo UI" w:eastAsia="Meiryo UI" w:hAnsi="Meiryo UI" w:hint="eastAsia"/>
          <w:color w:val="000000" w:themeColor="text1"/>
          <w:szCs w:val="21"/>
        </w:rPr>
        <w:t>（1回答につき1か所の事業所についてご回答ください）</w:t>
      </w:r>
      <w:r w:rsidRPr="000919CF">
        <w:rPr>
          <w:rFonts w:ascii="Meiryo UI" w:eastAsia="Meiryo UI" w:hAnsi="Meiryo UI" w:hint="eastAsia"/>
          <w:color w:val="000000" w:themeColor="text1"/>
          <w:szCs w:val="21"/>
        </w:rPr>
        <w:t>。</w:t>
      </w:r>
    </w:p>
    <w:p w14:paraId="78E5E0AC" w14:textId="3D72B05B" w:rsidR="00A17ACC" w:rsidRDefault="00A17ACC" w:rsidP="00DB011C">
      <w:pPr>
        <w:ind w:left="210" w:hangingChars="100" w:hanging="210"/>
        <w:rPr>
          <w:rFonts w:ascii="Meiryo UI" w:eastAsia="Meiryo UI" w:hAnsi="Meiryo UI"/>
          <w:color w:val="000000" w:themeColor="text1"/>
          <w:szCs w:val="21"/>
        </w:rPr>
      </w:pPr>
      <w:bookmarkStart w:id="1" w:name="_Hlk213763429"/>
      <w:r>
        <w:rPr>
          <w:rFonts w:ascii="Meiryo UI" w:eastAsia="Meiryo UI" w:hAnsi="Meiryo UI" w:hint="eastAsia"/>
          <w:color w:val="000000" w:themeColor="text1"/>
          <w:szCs w:val="21"/>
        </w:rPr>
        <w:t>※特に断りがない場合、</w:t>
      </w:r>
      <w:r w:rsidRPr="00946DED">
        <w:rPr>
          <w:rFonts w:ascii="Meiryo UI" w:eastAsia="Meiryo UI" w:hAnsi="Meiryo UI" w:hint="eastAsia"/>
          <w:b/>
          <w:bCs/>
          <w:color w:val="000000" w:themeColor="text1"/>
          <w:szCs w:val="21"/>
          <w:u w:val="single"/>
        </w:rPr>
        <w:t>令和</w:t>
      </w:r>
      <w:r w:rsidRPr="00946DED">
        <w:rPr>
          <w:rFonts w:ascii="Meiryo UI" w:eastAsia="Meiryo UI" w:hAnsi="Meiryo UI"/>
          <w:b/>
          <w:bCs/>
          <w:color w:val="000000" w:themeColor="text1"/>
          <w:szCs w:val="21"/>
          <w:u w:val="single"/>
        </w:rPr>
        <w:t>7年9月30日時点</w:t>
      </w:r>
      <w:r>
        <w:rPr>
          <w:rFonts w:ascii="Meiryo UI" w:eastAsia="Meiryo UI" w:hAnsi="Meiryo UI" w:hint="eastAsia"/>
          <w:color w:val="000000" w:themeColor="text1"/>
          <w:szCs w:val="21"/>
        </w:rPr>
        <w:t>の状況についてご回答ください。</w:t>
      </w:r>
    </w:p>
    <w:bookmarkEnd w:id="1"/>
    <w:p w14:paraId="07CFFB3E" w14:textId="77777777" w:rsidR="00A17ACC" w:rsidRPr="000919CF" w:rsidRDefault="00A17ACC" w:rsidP="00DB011C">
      <w:pPr>
        <w:ind w:left="210" w:hangingChars="100" w:hanging="210"/>
        <w:rPr>
          <w:rFonts w:ascii="Meiryo UI" w:eastAsia="Meiryo UI" w:hAnsi="Meiryo UI"/>
          <w:color w:val="000000" w:themeColor="text1"/>
          <w:szCs w:val="21"/>
        </w:rPr>
      </w:pP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5A2E84E1" w14:textId="77777777" w:rsidTr="00CD57CC">
        <w:trPr>
          <w:tblHeader/>
        </w:trPr>
        <w:tc>
          <w:tcPr>
            <w:tcW w:w="3827" w:type="dxa"/>
            <w:shd w:val="clear" w:color="auto" w:fill="E8E8E8" w:themeFill="background2"/>
          </w:tcPr>
          <w:p w14:paraId="32BF4AC3" w14:textId="77777777" w:rsidR="003C1816" w:rsidRPr="000919CF" w:rsidRDefault="003C1816"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6FA3DC79" w14:textId="77777777" w:rsidR="003C1816" w:rsidRPr="000919CF" w:rsidRDefault="003C1816"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7C4E12A7" w14:textId="77777777" w:rsidR="003C1816" w:rsidRPr="000919CF" w:rsidRDefault="003C1816"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13B1934C" w14:textId="77777777" w:rsidTr="00CD57CC">
        <w:tc>
          <w:tcPr>
            <w:tcW w:w="3827" w:type="dxa"/>
          </w:tcPr>
          <w:p w14:paraId="45ACA173" w14:textId="15C9A23E" w:rsidR="003C1816" w:rsidRPr="000919CF" w:rsidRDefault="003C1816" w:rsidP="004E4E34">
            <w:pPr>
              <w:pStyle w:val="a9"/>
              <w:numPr>
                <w:ilvl w:val="0"/>
                <w:numId w:val="3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児童発達支援センターの実施や、中核機能強化加算の算定の有無</w:t>
            </w:r>
            <w:r w:rsidR="00645AB5">
              <w:rPr>
                <w:rFonts w:ascii="Meiryo UI" w:eastAsia="Meiryo UI" w:hAnsi="Meiryo UI"/>
                <w:color w:val="000000" w:themeColor="text1"/>
                <w:szCs w:val="21"/>
              </w:rPr>
              <w:br/>
            </w:r>
            <w:r w:rsidR="00A96B32" w:rsidRPr="00645AB5">
              <w:rPr>
                <w:rFonts w:ascii="Meiryo UI" w:eastAsia="Meiryo UI" w:hAnsi="Meiryo UI" w:hint="eastAsia"/>
                <w:color w:val="FF0000"/>
                <w:szCs w:val="21"/>
              </w:rPr>
              <w:t>【必須回答】</w:t>
            </w:r>
          </w:p>
        </w:tc>
        <w:tc>
          <w:tcPr>
            <w:tcW w:w="709" w:type="dxa"/>
          </w:tcPr>
          <w:p w14:paraId="0ABAA055" w14:textId="77777777" w:rsidR="003C1816" w:rsidRPr="000919CF" w:rsidRDefault="003C1816"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34A59168" w14:textId="4E940AAF" w:rsidR="003C1816" w:rsidRPr="000919CF" w:rsidRDefault="003C1816" w:rsidP="004E4E34">
            <w:pPr>
              <w:pStyle w:val="a9"/>
              <w:numPr>
                <w:ilvl w:val="0"/>
                <w:numId w:val="2"/>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両方もしくはいずれかを実施している</w:t>
            </w:r>
            <w:r w:rsidRPr="000919CF">
              <w:rPr>
                <w:rFonts w:ascii="Meiryo UI" w:eastAsia="Meiryo UI" w:hAnsi="Meiryo UI"/>
                <w:color w:val="000000" w:themeColor="text1"/>
                <w:szCs w:val="21"/>
              </w:rPr>
              <w:br/>
            </w:r>
            <w:r w:rsidRPr="00B779E3">
              <w:rPr>
                <w:rFonts w:ascii="Meiryo UI" w:eastAsia="Meiryo UI" w:hAnsi="Meiryo UI" w:hint="eastAsia"/>
                <w:color w:val="000000" w:themeColor="text1"/>
                <w:sz w:val="18"/>
                <w:szCs w:val="18"/>
                <w:shd w:val="pct15" w:color="auto" w:fill="FFFFFF"/>
              </w:rPr>
              <w:t>⇒本アンケート対象外</w:t>
            </w:r>
            <w:r w:rsidR="00645AB5" w:rsidRPr="00B779E3">
              <w:rPr>
                <w:rFonts w:ascii="Meiryo UI" w:eastAsia="Meiryo UI" w:hAnsi="Meiryo UI" w:hint="eastAsia"/>
                <w:color w:val="000000" w:themeColor="text1"/>
                <w:sz w:val="18"/>
                <w:szCs w:val="18"/>
                <w:shd w:val="pct15" w:color="auto" w:fill="FFFFFF"/>
              </w:rPr>
              <w:t>です。調査①児童発達支援センター・中核機能強化事業所向け調査にご協力ください</w:t>
            </w:r>
          </w:p>
          <w:p w14:paraId="5F1715F0" w14:textId="280BD5B5" w:rsidR="003C1816" w:rsidRPr="000919CF" w:rsidRDefault="003C1816" w:rsidP="004E4E34">
            <w:pPr>
              <w:pStyle w:val="a9"/>
              <w:numPr>
                <w:ilvl w:val="0"/>
                <w:numId w:val="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いずれも実施していない</w:t>
            </w:r>
          </w:p>
        </w:tc>
      </w:tr>
      <w:tr w:rsidR="000919CF" w:rsidRPr="000919CF" w14:paraId="70D3B92F" w14:textId="77777777" w:rsidTr="00CD57CC">
        <w:tc>
          <w:tcPr>
            <w:tcW w:w="3827" w:type="dxa"/>
          </w:tcPr>
          <w:p w14:paraId="7BAEE552" w14:textId="3BBF9D48" w:rsidR="005F1A45" w:rsidRPr="000919CF" w:rsidRDefault="005F1A45" w:rsidP="004E4E34">
            <w:pPr>
              <w:pStyle w:val="a9"/>
              <w:numPr>
                <w:ilvl w:val="0"/>
                <w:numId w:val="3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保育所等訪問支援事業の</w:t>
            </w:r>
            <w:r w:rsidR="00357675" w:rsidRPr="000919CF">
              <w:rPr>
                <w:rFonts w:ascii="Meiryo UI" w:eastAsia="Meiryo UI" w:hAnsi="Meiryo UI" w:hint="eastAsia"/>
                <w:color w:val="000000" w:themeColor="text1"/>
                <w:szCs w:val="21"/>
              </w:rPr>
              <w:t>実施実績</w:t>
            </w:r>
            <w:r w:rsidR="0052272F" w:rsidRPr="000919CF">
              <w:rPr>
                <w:rFonts w:ascii="Meiryo UI" w:eastAsia="Meiryo UI" w:hAnsi="Meiryo UI" w:hint="eastAsia"/>
                <w:color w:val="000000" w:themeColor="text1"/>
                <w:szCs w:val="21"/>
              </w:rPr>
              <w:t>と今年度の</w:t>
            </w:r>
            <w:r w:rsidR="00A938D0" w:rsidRPr="000919CF">
              <w:rPr>
                <w:rFonts w:ascii="Meiryo UI" w:eastAsia="Meiryo UI" w:hAnsi="Meiryo UI" w:hint="eastAsia"/>
                <w:color w:val="000000" w:themeColor="text1"/>
                <w:szCs w:val="21"/>
              </w:rPr>
              <w:t>事業</w:t>
            </w:r>
            <w:r w:rsidR="0052272F" w:rsidRPr="000919CF">
              <w:rPr>
                <w:rFonts w:ascii="Meiryo UI" w:eastAsia="Meiryo UI" w:hAnsi="Meiryo UI" w:hint="eastAsia"/>
                <w:color w:val="000000" w:themeColor="text1"/>
                <w:szCs w:val="21"/>
              </w:rPr>
              <w:t>実施見込み</w:t>
            </w:r>
            <w:r w:rsidR="00645AB5">
              <w:rPr>
                <w:rFonts w:ascii="Meiryo UI" w:eastAsia="Meiryo UI" w:hAnsi="Meiryo UI"/>
                <w:color w:val="000000" w:themeColor="text1"/>
                <w:szCs w:val="21"/>
              </w:rPr>
              <w:br/>
            </w:r>
            <w:r w:rsidR="00A96B32" w:rsidRPr="00645AB5">
              <w:rPr>
                <w:rFonts w:ascii="Meiryo UI" w:eastAsia="Meiryo UI" w:hAnsi="Meiryo UI" w:hint="eastAsia"/>
                <w:color w:val="FF0000"/>
                <w:szCs w:val="21"/>
              </w:rPr>
              <w:t>【必須回答】</w:t>
            </w:r>
          </w:p>
          <w:p w14:paraId="4C905D0F" w14:textId="6CD8AC27" w:rsidR="005F1A45" w:rsidRPr="000919CF" w:rsidRDefault="005F1A45" w:rsidP="005F1A45">
            <w:pPr>
              <w:jc w:val="left"/>
              <w:rPr>
                <w:rFonts w:ascii="Meiryo UI" w:eastAsia="Meiryo UI" w:hAnsi="Meiryo UI"/>
                <w:color w:val="000000" w:themeColor="text1"/>
                <w:szCs w:val="21"/>
                <w:highlight w:val="yellow"/>
              </w:rPr>
            </w:pPr>
          </w:p>
        </w:tc>
        <w:tc>
          <w:tcPr>
            <w:tcW w:w="709" w:type="dxa"/>
          </w:tcPr>
          <w:p w14:paraId="594EEFD9" w14:textId="3C03E64F" w:rsidR="005F1A45" w:rsidRPr="000919CF" w:rsidRDefault="005F1A45"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74A3C262" w14:textId="0D471238" w:rsidR="00B9075F" w:rsidRPr="000919CF" w:rsidRDefault="00A938D0" w:rsidP="004E4E34">
            <w:pPr>
              <w:pStyle w:val="a9"/>
              <w:numPr>
                <w:ilvl w:val="0"/>
                <w:numId w:val="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これまでに訪問実績がある</w:t>
            </w:r>
          </w:p>
          <w:p w14:paraId="65E3CC22" w14:textId="0899482F" w:rsidR="00A938D0" w:rsidRPr="000919CF" w:rsidRDefault="00A938D0" w:rsidP="004E4E34">
            <w:pPr>
              <w:pStyle w:val="a9"/>
              <w:numPr>
                <w:ilvl w:val="0"/>
                <w:numId w:val="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これまでに訪問実績はあるが、今年度事業廃止予定</w:t>
            </w:r>
            <w:r w:rsidRPr="00B779E3">
              <w:rPr>
                <w:rFonts w:ascii="Meiryo UI" w:eastAsia="Meiryo UI" w:hAnsi="Meiryo UI" w:hint="eastAsia"/>
                <w:color w:val="000000" w:themeColor="text1"/>
                <w:sz w:val="18"/>
                <w:szCs w:val="18"/>
                <w:shd w:val="pct15" w:color="auto" w:fill="FFFFFF"/>
              </w:rPr>
              <w:t>⇒アンケート終了</w:t>
            </w:r>
          </w:p>
          <w:p w14:paraId="6C88786C" w14:textId="001E8944" w:rsidR="00357675" w:rsidRPr="00946DED" w:rsidRDefault="00687B7B" w:rsidP="004E4E34">
            <w:pPr>
              <w:pStyle w:val="a9"/>
              <w:numPr>
                <w:ilvl w:val="0"/>
                <w:numId w:val="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これまでに一度も訪問したことがない</w:t>
            </w:r>
            <w:r w:rsidR="00FA5DD0" w:rsidRPr="00FA5DD0">
              <w:rPr>
                <w:rFonts w:ascii="Meiryo UI" w:eastAsia="Meiryo UI" w:hAnsi="Meiryo UI" w:hint="eastAsia"/>
                <w:color w:val="000000" w:themeColor="text1"/>
                <w:szCs w:val="21"/>
                <w:shd w:val="pct15" w:color="auto" w:fill="FFFFFF"/>
              </w:rPr>
              <w:t>⇒問3へ</w:t>
            </w:r>
          </w:p>
          <w:p w14:paraId="44544B26" w14:textId="141E89DC" w:rsidR="00D3787B" w:rsidRPr="000919CF" w:rsidRDefault="00D3787B" w:rsidP="004E4E34">
            <w:pPr>
              <w:pStyle w:val="a9"/>
              <w:numPr>
                <w:ilvl w:val="0"/>
                <w:numId w:val="4"/>
              </w:numPr>
              <w:jc w:val="left"/>
              <w:rPr>
                <w:rFonts w:ascii="Meiryo UI" w:eastAsia="Meiryo UI" w:hAnsi="Meiryo UI"/>
                <w:color w:val="000000" w:themeColor="text1"/>
                <w:szCs w:val="21"/>
              </w:rPr>
            </w:pPr>
            <w:r w:rsidRPr="00946DED">
              <w:rPr>
                <w:rFonts w:ascii="Meiryo UI" w:eastAsia="Meiryo UI" w:hAnsi="Meiryo UI" w:hint="eastAsia"/>
                <w:color w:val="000000" w:themeColor="text1"/>
                <w:szCs w:val="21"/>
              </w:rPr>
              <w:t>保育所等訪問支援事業を実施していない</w:t>
            </w:r>
            <w:r w:rsidRPr="00B779E3">
              <w:rPr>
                <w:rFonts w:ascii="Meiryo UI" w:eastAsia="Meiryo UI" w:hAnsi="Meiryo UI" w:hint="eastAsia"/>
                <w:color w:val="000000" w:themeColor="text1"/>
                <w:sz w:val="18"/>
                <w:szCs w:val="18"/>
                <w:shd w:val="pct15" w:color="auto" w:fill="FFFFFF"/>
              </w:rPr>
              <w:t>⇒アンケート終了</w:t>
            </w:r>
          </w:p>
        </w:tc>
      </w:tr>
      <w:tr w:rsidR="000919CF" w:rsidRPr="000919CF" w14:paraId="044F0977" w14:textId="77777777" w:rsidTr="00CD57CC">
        <w:tc>
          <w:tcPr>
            <w:tcW w:w="3827" w:type="dxa"/>
          </w:tcPr>
          <w:p w14:paraId="68ACDA7C" w14:textId="12200583" w:rsidR="00D143A4" w:rsidRPr="000919CF" w:rsidRDefault="00D143A4" w:rsidP="00D143A4">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【問2で「3.」を選択した場合】</w:t>
            </w:r>
          </w:p>
          <w:p w14:paraId="5BA9335C" w14:textId="2489EE5B" w:rsidR="00B779E3" w:rsidRPr="00B779E3" w:rsidRDefault="00D143A4" w:rsidP="004E4E34">
            <w:pPr>
              <w:pStyle w:val="a9"/>
              <w:numPr>
                <w:ilvl w:val="0"/>
                <w:numId w:val="3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これまで一度も訪問したことがない理由</w:t>
            </w:r>
            <w:r w:rsidR="00073AA9">
              <w:rPr>
                <w:rFonts w:ascii="Meiryo UI" w:eastAsia="Meiryo UI" w:hAnsi="Meiryo UI" w:hint="eastAsia"/>
                <w:color w:val="000000" w:themeColor="text1"/>
                <w:szCs w:val="21"/>
              </w:rPr>
              <w:t xml:space="preserve">　</w:t>
            </w:r>
            <w:r w:rsidR="00A96B32" w:rsidRPr="00645AB5">
              <w:rPr>
                <w:rFonts w:ascii="Meiryo UI" w:eastAsia="Meiryo UI" w:hAnsi="Meiryo UI" w:hint="eastAsia"/>
                <w:color w:val="FF0000"/>
                <w:szCs w:val="21"/>
              </w:rPr>
              <w:t>【必須回答】</w:t>
            </w:r>
          </w:p>
          <w:p w14:paraId="18D5C323" w14:textId="77777777" w:rsidR="00B779E3" w:rsidRDefault="00B779E3" w:rsidP="00B779E3">
            <w:pPr>
              <w:jc w:val="left"/>
              <w:rPr>
                <w:rFonts w:ascii="Meiryo UI" w:eastAsia="Meiryo UI" w:hAnsi="Meiryo UI"/>
                <w:color w:val="FF0000"/>
                <w:sz w:val="18"/>
                <w:szCs w:val="18"/>
              </w:rPr>
            </w:pPr>
          </w:p>
          <w:p w14:paraId="25786A0F" w14:textId="36A2A662" w:rsidR="00AE16BF" w:rsidRPr="00B779E3" w:rsidRDefault="00DD43B1"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sz w:val="18"/>
                <w:szCs w:val="18"/>
              </w:rPr>
              <w:t>※「</w:t>
            </w:r>
            <w:r w:rsidRPr="00B779E3">
              <w:rPr>
                <w:rFonts w:ascii="Meiryo UI" w:eastAsia="Meiryo UI" w:hAnsi="Meiryo UI"/>
                <w:sz w:val="18"/>
                <w:szCs w:val="18"/>
              </w:rPr>
              <w:t>5．その他」を選択する場合、自由記述欄に1文字以上入力してください。回答したくない場合は「ｘ（エックス）</w:t>
            </w:r>
            <w:r w:rsidRPr="00B779E3">
              <w:rPr>
                <w:rFonts w:ascii="Meiryo UI" w:eastAsia="Meiryo UI" w:hAnsi="Meiryo UI" w:hint="eastAsia"/>
                <w:sz w:val="18"/>
                <w:szCs w:val="18"/>
              </w:rPr>
              <w:t>」を入力してください。</w:t>
            </w:r>
          </w:p>
        </w:tc>
        <w:tc>
          <w:tcPr>
            <w:tcW w:w="709" w:type="dxa"/>
          </w:tcPr>
          <w:p w14:paraId="17897C1F" w14:textId="48EB6621" w:rsidR="00AE16BF" w:rsidRPr="000919CF" w:rsidRDefault="00D143A4"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2B8CC71C" w14:textId="77777777" w:rsidR="00D143A4" w:rsidRPr="000919CF" w:rsidRDefault="00D143A4" w:rsidP="004E4E34">
            <w:pPr>
              <w:pStyle w:val="a9"/>
              <w:numPr>
                <w:ilvl w:val="0"/>
                <w:numId w:val="3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体制確保が難しいため</w:t>
            </w:r>
          </w:p>
          <w:p w14:paraId="7B9F2FDF" w14:textId="77777777" w:rsidR="00D143A4" w:rsidRPr="000919CF" w:rsidRDefault="00D143A4" w:rsidP="004E4E34">
            <w:pPr>
              <w:pStyle w:val="a9"/>
              <w:numPr>
                <w:ilvl w:val="0"/>
                <w:numId w:val="3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利用希望がないため</w:t>
            </w:r>
          </w:p>
          <w:p w14:paraId="7F725B36" w14:textId="77777777" w:rsidR="00D143A4" w:rsidRPr="000919CF" w:rsidRDefault="00D143A4" w:rsidP="004E4E34">
            <w:pPr>
              <w:pStyle w:val="a9"/>
              <w:numPr>
                <w:ilvl w:val="0"/>
                <w:numId w:val="3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今年度、指定を受けたばかり（事業を開始したばかり）のため</w:t>
            </w:r>
          </w:p>
          <w:p w14:paraId="0EEF52D2" w14:textId="77777777" w:rsidR="000919CF" w:rsidRPr="000919CF" w:rsidRDefault="000919CF" w:rsidP="004E4E34">
            <w:pPr>
              <w:pStyle w:val="a9"/>
              <w:numPr>
                <w:ilvl w:val="0"/>
                <w:numId w:val="3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他のアウトリーチ型の支援でニーズをカバーできるため</w:t>
            </w:r>
          </w:p>
          <w:p w14:paraId="129F645F" w14:textId="77777777" w:rsidR="00D143A4" w:rsidRDefault="00D143A4" w:rsidP="004E4E34">
            <w:pPr>
              <w:pStyle w:val="a9"/>
              <w:numPr>
                <w:ilvl w:val="0"/>
                <w:numId w:val="3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2203DED9" w14:textId="4F75C8F8" w:rsidR="00A96B32" w:rsidRPr="000919CF" w:rsidRDefault="00A96B32" w:rsidP="004E4E34">
            <w:pPr>
              <w:pStyle w:val="a9"/>
              <w:numPr>
                <w:ilvl w:val="0"/>
                <w:numId w:val="3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わからない</w:t>
            </w:r>
            <w:r w:rsidRPr="00755D90">
              <w:rPr>
                <w:rFonts w:ascii="Meiryo UI" w:eastAsia="Meiryo UI" w:hAnsi="Meiryo UI" w:hint="eastAsia"/>
                <w:szCs w:val="21"/>
                <w:shd w:val="pct15" w:color="auto" w:fill="FFFFFF"/>
              </w:rPr>
              <w:t>【同時選択不可】</w:t>
            </w:r>
          </w:p>
          <w:p w14:paraId="106B6D5C" w14:textId="1F2717F0" w:rsidR="00D143A4" w:rsidRPr="000919CF" w:rsidRDefault="00D143A4" w:rsidP="00D143A4">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⇒ここでアンケート終了</w:t>
            </w:r>
          </w:p>
        </w:tc>
      </w:tr>
    </w:tbl>
    <w:p w14:paraId="26D30159" w14:textId="0B4A1A0B" w:rsidR="008051E5" w:rsidRPr="00B779E3" w:rsidRDefault="008051E5">
      <w:pPr>
        <w:widowControl/>
        <w:jc w:val="left"/>
        <w:rPr>
          <w:rFonts w:ascii="Meiryo UI" w:eastAsia="Meiryo UI" w:hAnsi="Meiryo UI"/>
          <w:b/>
          <w:bCs/>
          <w:color w:val="000000" w:themeColor="text1"/>
        </w:rPr>
      </w:pPr>
    </w:p>
    <w:p w14:paraId="5977BC2D" w14:textId="0FAACEFA" w:rsidR="007B1243" w:rsidRPr="00800F7F" w:rsidRDefault="007B1243">
      <w:pPr>
        <w:rPr>
          <w:rFonts w:ascii="Meiryo UI" w:eastAsia="Meiryo UI" w:hAnsi="Meiryo UI"/>
          <w:b/>
          <w:bCs/>
          <w:color w:val="000000" w:themeColor="text1"/>
          <w:sz w:val="28"/>
          <w:szCs w:val="32"/>
        </w:rPr>
      </w:pPr>
      <w:r w:rsidRPr="00800F7F">
        <w:rPr>
          <w:rFonts w:ascii="Meiryo UI" w:eastAsia="Meiryo UI" w:hAnsi="Meiryo UI" w:hint="eastAsia"/>
          <w:b/>
          <w:bCs/>
          <w:color w:val="000000" w:themeColor="text1"/>
          <w:sz w:val="28"/>
          <w:szCs w:val="32"/>
        </w:rPr>
        <w:t>１．基本情報</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6E911E7F" w14:textId="77777777" w:rsidTr="003C1816">
        <w:trPr>
          <w:tblHeader/>
        </w:trPr>
        <w:tc>
          <w:tcPr>
            <w:tcW w:w="3827" w:type="dxa"/>
            <w:shd w:val="clear" w:color="auto" w:fill="E8E8E8" w:themeFill="background2"/>
          </w:tcPr>
          <w:p w14:paraId="0EFF3328"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6F5A2EBD"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71C0051D"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2A16F5BF" w14:textId="77777777" w:rsidTr="003C1816">
        <w:tc>
          <w:tcPr>
            <w:tcW w:w="3827" w:type="dxa"/>
          </w:tcPr>
          <w:p w14:paraId="504BDCCE" w14:textId="0A1B6E41" w:rsidR="007B1243" w:rsidRPr="000919CF" w:rsidRDefault="00055220" w:rsidP="004E4E34">
            <w:pPr>
              <w:pStyle w:val="a9"/>
              <w:numPr>
                <w:ilvl w:val="0"/>
                <w:numId w:val="34"/>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運営主体</w:t>
            </w:r>
          </w:p>
        </w:tc>
        <w:tc>
          <w:tcPr>
            <w:tcW w:w="709" w:type="dxa"/>
          </w:tcPr>
          <w:p w14:paraId="0962AF9E" w14:textId="0D1DD693" w:rsidR="007B1243" w:rsidRPr="000919CF" w:rsidRDefault="00055220"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4E32ABD9" w14:textId="77777777" w:rsidR="007B1243" w:rsidRPr="000919CF" w:rsidRDefault="00055220"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w:t>
            </w:r>
          </w:p>
          <w:p w14:paraId="0ECAC0DE" w14:textId="77777777" w:rsidR="00055220" w:rsidRPr="000919CF" w:rsidRDefault="00055220"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社会福祉法人</w:t>
            </w:r>
          </w:p>
          <w:p w14:paraId="1247914D" w14:textId="77777777" w:rsidR="00055220" w:rsidRPr="000919CF" w:rsidRDefault="00055220"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医療法人</w:t>
            </w:r>
          </w:p>
          <w:p w14:paraId="0AAD7A32" w14:textId="3DC15006" w:rsidR="00055220" w:rsidRPr="000919CF" w:rsidRDefault="00055220"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特定非営利活動法人</w:t>
            </w:r>
          </w:p>
          <w:p w14:paraId="2FB72952" w14:textId="495EF73D" w:rsidR="00EE1B2F" w:rsidRPr="000919CF" w:rsidRDefault="00EE1B2F"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一般社団法人</w:t>
            </w:r>
            <w:r w:rsidR="00976696" w:rsidRPr="000919CF">
              <w:rPr>
                <w:rFonts w:ascii="Meiryo UI" w:eastAsia="Meiryo UI" w:hAnsi="Meiryo UI" w:hint="eastAsia"/>
                <w:color w:val="000000" w:themeColor="text1"/>
                <w:szCs w:val="21"/>
              </w:rPr>
              <w:t>・公益社団法人</w:t>
            </w:r>
          </w:p>
          <w:p w14:paraId="77720D2C" w14:textId="13416A21" w:rsidR="00976696" w:rsidRPr="000919CF" w:rsidRDefault="00976696"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一般財団法人・公益財団法人</w:t>
            </w:r>
          </w:p>
          <w:p w14:paraId="7D360C99" w14:textId="21111288" w:rsidR="00976696" w:rsidRPr="000919CF" w:rsidRDefault="00976696"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営利法人（株式会社、合同会社等）</w:t>
            </w:r>
          </w:p>
          <w:p w14:paraId="29F7FFA4" w14:textId="0E316578" w:rsidR="00055220" w:rsidRPr="000919CF" w:rsidRDefault="00055220" w:rsidP="004E4E34">
            <w:pPr>
              <w:pStyle w:val="a9"/>
              <w:numPr>
                <w:ilvl w:val="0"/>
                <w:numId w:val="1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p>
        </w:tc>
      </w:tr>
      <w:tr w:rsidR="000919CF" w:rsidRPr="000919CF" w14:paraId="4B739A1E" w14:textId="77777777" w:rsidTr="003C1816">
        <w:tc>
          <w:tcPr>
            <w:tcW w:w="3827" w:type="dxa"/>
          </w:tcPr>
          <w:p w14:paraId="5543E557" w14:textId="77777777" w:rsidR="00CD011F" w:rsidRDefault="000919CF" w:rsidP="00CD011F">
            <w:pPr>
              <w:pStyle w:val="a9"/>
              <w:numPr>
                <w:ilvl w:val="0"/>
                <w:numId w:val="34"/>
              </w:numPr>
              <w:snapToGrid w:val="0"/>
              <w:ind w:left="442" w:hanging="442"/>
              <w:contextualSpacing w:val="0"/>
              <w:jc w:val="left"/>
              <w:rPr>
                <w:rFonts w:ascii="Meiryo UI" w:eastAsia="Meiryo UI" w:hAnsi="Meiryo UI"/>
                <w:szCs w:val="21"/>
              </w:rPr>
            </w:pPr>
            <w:r w:rsidRPr="00267B40">
              <w:rPr>
                <w:rFonts w:ascii="Meiryo UI" w:eastAsia="Meiryo UI" w:hAnsi="Meiryo UI"/>
                <w:szCs w:val="21"/>
              </w:rPr>
              <w:t>多機能</w:t>
            </w:r>
            <w:r w:rsidRPr="00267B40">
              <w:rPr>
                <w:rFonts w:ascii="Meiryo UI" w:eastAsia="Meiryo UI" w:hAnsi="Meiryo UI" w:hint="eastAsia"/>
                <w:szCs w:val="21"/>
              </w:rPr>
              <w:t>型</w:t>
            </w:r>
            <w:r w:rsidRPr="00267B40">
              <w:rPr>
                <w:rFonts w:ascii="Meiryo UI" w:eastAsia="Meiryo UI" w:hAnsi="Meiryo UI"/>
                <w:szCs w:val="21"/>
              </w:rPr>
              <w:t>事業所か</w:t>
            </w:r>
            <w:r w:rsidR="003501BF" w:rsidRPr="00267B40">
              <w:rPr>
                <w:rFonts w:ascii="Meiryo UI" w:eastAsia="Meiryo UI" w:hAnsi="Meiryo UI" w:hint="eastAsia"/>
                <w:szCs w:val="21"/>
              </w:rPr>
              <w:t>否</w:t>
            </w:r>
            <w:r w:rsidRPr="00267B40">
              <w:rPr>
                <w:rFonts w:ascii="Meiryo UI" w:eastAsia="Meiryo UI" w:hAnsi="Meiryo UI"/>
                <w:szCs w:val="21"/>
              </w:rPr>
              <w:t>か</w:t>
            </w:r>
          </w:p>
          <w:p w14:paraId="4976E0F2" w14:textId="77777777" w:rsidR="00B779E3" w:rsidRDefault="00B779E3" w:rsidP="00B779E3">
            <w:pPr>
              <w:snapToGrid w:val="0"/>
              <w:ind w:left="180" w:hangingChars="100" w:hanging="180"/>
              <w:jc w:val="left"/>
              <w:rPr>
                <w:rFonts w:ascii="Meiryo UI" w:eastAsia="Meiryo UI" w:hAnsi="Meiryo UI"/>
                <w:sz w:val="18"/>
                <w:szCs w:val="18"/>
              </w:rPr>
            </w:pPr>
          </w:p>
          <w:p w14:paraId="6C034E1E" w14:textId="733EC0C9" w:rsidR="00CD011F" w:rsidRPr="00B779E3" w:rsidRDefault="00CD011F" w:rsidP="00B779E3">
            <w:pPr>
              <w:snapToGrid w:val="0"/>
              <w:ind w:left="180" w:hangingChars="100" w:hanging="180"/>
              <w:jc w:val="left"/>
              <w:rPr>
                <w:rFonts w:ascii="Meiryo UI" w:eastAsia="Meiryo UI" w:hAnsi="Meiryo UI"/>
                <w:sz w:val="18"/>
                <w:szCs w:val="18"/>
              </w:rPr>
            </w:pPr>
            <w:r w:rsidRPr="00B779E3">
              <w:rPr>
                <w:rFonts w:ascii="Meiryo UI" w:eastAsia="Meiryo UI" w:hAnsi="Meiryo UI" w:hint="eastAsia"/>
                <w:sz w:val="18"/>
                <w:szCs w:val="18"/>
              </w:rPr>
              <w:t>※多機能型とは、障害福祉サービス（</w:t>
            </w:r>
            <w:r w:rsidRPr="00B779E3">
              <w:rPr>
                <w:rFonts w:ascii="Meiryo UI" w:eastAsia="Meiryo UI" w:hAnsi="Meiryo UI"/>
                <w:sz w:val="18"/>
                <w:szCs w:val="18"/>
              </w:rPr>
              <w:t>生活介護、自立訓練（機能訓練）、自立訓練（生活訓練）、就労移行支援、就労継続支援Ａ型及び就労継続支援Ｂ型</w:t>
            </w:r>
            <w:r w:rsidRPr="00B779E3">
              <w:rPr>
                <w:rFonts w:ascii="Meiryo UI" w:eastAsia="Meiryo UI" w:hAnsi="Meiryo UI" w:hint="eastAsia"/>
                <w:sz w:val="18"/>
                <w:szCs w:val="18"/>
              </w:rPr>
              <w:t>）並びに障害児支援サービス（</w:t>
            </w:r>
            <w:r w:rsidRPr="00B779E3">
              <w:rPr>
                <w:rFonts w:ascii="Meiryo UI" w:eastAsia="Meiryo UI" w:hAnsi="Meiryo UI"/>
                <w:sz w:val="18"/>
                <w:szCs w:val="18"/>
              </w:rPr>
              <w:t>児童発達支援</w:t>
            </w:r>
            <w:r w:rsidRPr="00B779E3">
              <w:rPr>
                <w:rFonts w:ascii="Meiryo UI" w:eastAsia="Meiryo UI" w:hAnsi="Meiryo UI" w:hint="eastAsia"/>
                <w:sz w:val="18"/>
                <w:szCs w:val="18"/>
              </w:rPr>
              <w:t>、</w:t>
            </w:r>
            <w:r w:rsidRPr="00B779E3">
              <w:rPr>
                <w:rFonts w:ascii="Meiryo UI" w:eastAsia="Meiryo UI" w:hAnsi="Meiryo UI"/>
                <w:sz w:val="18"/>
                <w:szCs w:val="18"/>
              </w:rPr>
              <w:t>放課後等デイサービス、居宅訪問型児童発達支援</w:t>
            </w:r>
            <w:r w:rsidRPr="00B779E3">
              <w:rPr>
                <w:rFonts w:ascii="Meiryo UI" w:eastAsia="Meiryo UI" w:hAnsi="Meiryo UI" w:hint="eastAsia"/>
                <w:sz w:val="18"/>
                <w:szCs w:val="18"/>
              </w:rPr>
              <w:t>、</w:t>
            </w:r>
            <w:r w:rsidRPr="00B779E3">
              <w:rPr>
                <w:rFonts w:ascii="Meiryo UI" w:eastAsia="Meiryo UI" w:hAnsi="Meiryo UI"/>
                <w:sz w:val="18"/>
                <w:szCs w:val="18"/>
              </w:rPr>
              <w:t>保育所等訪問支援</w:t>
            </w:r>
            <w:r w:rsidRPr="00B779E3">
              <w:rPr>
                <w:rFonts w:ascii="Meiryo UI" w:eastAsia="Meiryo UI" w:hAnsi="Meiryo UI" w:hint="eastAsia"/>
                <w:sz w:val="18"/>
                <w:szCs w:val="18"/>
              </w:rPr>
              <w:t>）のうち</w:t>
            </w:r>
            <w:r w:rsidRPr="00B779E3">
              <w:rPr>
                <w:rFonts w:ascii="Meiryo UI" w:eastAsia="Meiryo UI" w:hAnsi="Meiryo UI"/>
                <w:sz w:val="18"/>
                <w:szCs w:val="18"/>
              </w:rPr>
              <w:t>2つ以上の異なる</w:t>
            </w:r>
            <w:r w:rsidRPr="00B779E3">
              <w:rPr>
                <w:rFonts w:ascii="Meiryo UI" w:eastAsia="Meiryo UI" w:hAnsi="Meiryo UI" w:hint="eastAsia"/>
                <w:sz w:val="18"/>
                <w:szCs w:val="18"/>
              </w:rPr>
              <w:t>事業を一体的に行うことです。</w:t>
            </w:r>
          </w:p>
        </w:tc>
        <w:tc>
          <w:tcPr>
            <w:tcW w:w="709" w:type="dxa"/>
          </w:tcPr>
          <w:p w14:paraId="55D8C092" w14:textId="3D582FD7" w:rsidR="000919CF" w:rsidRPr="00267B40" w:rsidRDefault="000919CF" w:rsidP="00CD57CC">
            <w:pPr>
              <w:jc w:val="left"/>
              <w:rPr>
                <w:rFonts w:ascii="Meiryo UI" w:eastAsia="Meiryo UI" w:hAnsi="Meiryo UI"/>
                <w:szCs w:val="21"/>
              </w:rPr>
            </w:pPr>
            <w:r w:rsidRPr="00267B40">
              <w:rPr>
                <w:rFonts w:ascii="Meiryo UI" w:eastAsia="Meiryo UI" w:hAnsi="Meiryo UI" w:hint="eastAsia"/>
                <w:szCs w:val="21"/>
              </w:rPr>
              <w:t>SA</w:t>
            </w:r>
          </w:p>
        </w:tc>
        <w:tc>
          <w:tcPr>
            <w:tcW w:w="5063" w:type="dxa"/>
          </w:tcPr>
          <w:p w14:paraId="2D6EE2F0" w14:textId="5C2CD0D9" w:rsidR="000919CF" w:rsidRPr="00267B40" w:rsidRDefault="000919CF" w:rsidP="004E4E34">
            <w:pPr>
              <w:pStyle w:val="a9"/>
              <w:numPr>
                <w:ilvl w:val="0"/>
                <w:numId w:val="43"/>
              </w:numPr>
              <w:jc w:val="left"/>
              <w:rPr>
                <w:rFonts w:ascii="Meiryo UI" w:eastAsia="Meiryo UI" w:hAnsi="Meiryo UI"/>
                <w:szCs w:val="21"/>
              </w:rPr>
            </w:pPr>
            <w:r w:rsidRPr="00267B40">
              <w:rPr>
                <w:rFonts w:ascii="Meiryo UI" w:eastAsia="Meiryo UI" w:hAnsi="Meiryo UI" w:hint="eastAsia"/>
                <w:szCs w:val="21"/>
              </w:rPr>
              <w:t>多機能型事業所である</w:t>
            </w:r>
          </w:p>
          <w:p w14:paraId="77607BA0" w14:textId="4A11AF41" w:rsidR="000919CF" w:rsidRPr="00267B40" w:rsidRDefault="000919CF" w:rsidP="004E4E34">
            <w:pPr>
              <w:pStyle w:val="a9"/>
              <w:numPr>
                <w:ilvl w:val="0"/>
                <w:numId w:val="43"/>
              </w:numPr>
              <w:jc w:val="left"/>
              <w:rPr>
                <w:rFonts w:ascii="Meiryo UI" w:eastAsia="Meiryo UI" w:hAnsi="Meiryo UI"/>
                <w:szCs w:val="21"/>
              </w:rPr>
            </w:pPr>
            <w:r w:rsidRPr="00267B40">
              <w:rPr>
                <w:rFonts w:ascii="Meiryo UI" w:eastAsia="Meiryo UI" w:hAnsi="Meiryo UI"/>
                <w:szCs w:val="21"/>
              </w:rPr>
              <w:t>多機能</w:t>
            </w:r>
            <w:r w:rsidRPr="00267B40">
              <w:rPr>
                <w:rFonts w:ascii="Meiryo UI" w:eastAsia="Meiryo UI" w:hAnsi="Meiryo UI" w:hint="eastAsia"/>
                <w:szCs w:val="21"/>
              </w:rPr>
              <w:t>型</w:t>
            </w:r>
            <w:r w:rsidRPr="00267B40">
              <w:rPr>
                <w:rFonts w:ascii="Meiryo UI" w:eastAsia="Meiryo UI" w:hAnsi="Meiryo UI"/>
                <w:szCs w:val="21"/>
              </w:rPr>
              <w:t>事業所ではない</w:t>
            </w:r>
          </w:p>
        </w:tc>
      </w:tr>
      <w:tr w:rsidR="000919CF" w:rsidRPr="000919CF" w14:paraId="0F223DC2" w14:textId="77777777" w:rsidTr="003C1816">
        <w:tc>
          <w:tcPr>
            <w:tcW w:w="3827" w:type="dxa"/>
          </w:tcPr>
          <w:p w14:paraId="4FBFF139" w14:textId="31BEE8C2" w:rsidR="000919CF" w:rsidRPr="00267B40" w:rsidRDefault="000919CF" w:rsidP="000919CF">
            <w:pPr>
              <w:jc w:val="left"/>
              <w:rPr>
                <w:rFonts w:ascii="Meiryo UI" w:eastAsia="Meiryo UI" w:hAnsi="Meiryo UI"/>
                <w:szCs w:val="21"/>
                <w:shd w:val="pct15" w:color="auto" w:fill="FFFFFF"/>
              </w:rPr>
            </w:pPr>
            <w:r w:rsidRPr="00267B40">
              <w:rPr>
                <w:rFonts w:ascii="Meiryo UI" w:eastAsia="Meiryo UI" w:hAnsi="Meiryo UI" w:hint="eastAsia"/>
                <w:szCs w:val="21"/>
                <w:shd w:val="pct15" w:color="auto" w:fill="FFFFFF"/>
              </w:rPr>
              <w:t>【問5で1.を選択した場合】</w:t>
            </w:r>
          </w:p>
          <w:p w14:paraId="55CA3A0C" w14:textId="74734399" w:rsidR="000919CF" w:rsidRPr="00267B40" w:rsidRDefault="000919CF" w:rsidP="004E4E34">
            <w:pPr>
              <w:pStyle w:val="a9"/>
              <w:numPr>
                <w:ilvl w:val="0"/>
                <w:numId w:val="34"/>
              </w:numPr>
              <w:contextualSpacing w:val="0"/>
              <w:jc w:val="left"/>
              <w:rPr>
                <w:rFonts w:ascii="Meiryo UI" w:eastAsia="Meiryo UI" w:hAnsi="Meiryo UI"/>
                <w:szCs w:val="21"/>
              </w:rPr>
            </w:pPr>
            <w:r w:rsidRPr="00267B40">
              <w:rPr>
                <w:rFonts w:ascii="Meiryo UI" w:eastAsia="Meiryo UI" w:hAnsi="Meiryo UI" w:hint="eastAsia"/>
                <w:szCs w:val="21"/>
              </w:rPr>
              <w:t>多機能型事業所として、一体的に実施している事業</w:t>
            </w:r>
            <w:r w:rsidR="005A538C">
              <w:rPr>
                <w:rFonts w:ascii="Meiryo UI" w:eastAsia="Meiryo UI" w:hAnsi="Meiryo UI" w:hint="eastAsia"/>
                <w:szCs w:val="21"/>
              </w:rPr>
              <w:t>（保育所等訪問支援</w:t>
            </w:r>
            <w:r w:rsidR="005A538C">
              <w:rPr>
                <w:rFonts w:ascii="Meiryo UI" w:eastAsia="Meiryo UI" w:hAnsi="Meiryo UI" w:hint="eastAsia"/>
                <w:szCs w:val="21"/>
              </w:rPr>
              <w:lastRenderedPageBreak/>
              <w:t>を除く）</w:t>
            </w:r>
          </w:p>
        </w:tc>
        <w:tc>
          <w:tcPr>
            <w:tcW w:w="709" w:type="dxa"/>
          </w:tcPr>
          <w:p w14:paraId="4A21C8C2" w14:textId="0AEB28C2" w:rsidR="000919CF" w:rsidRPr="00267B40" w:rsidRDefault="000919CF" w:rsidP="00CD57CC">
            <w:pPr>
              <w:jc w:val="left"/>
              <w:rPr>
                <w:rFonts w:ascii="Meiryo UI" w:eastAsia="Meiryo UI" w:hAnsi="Meiryo UI"/>
                <w:szCs w:val="21"/>
              </w:rPr>
            </w:pPr>
            <w:r w:rsidRPr="00267B40">
              <w:rPr>
                <w:rFonts w:ascii="Meiryo UI" w:eastAsia="Meiryo UI" w:hAnsi="Meiryo UI" w:hint="eastAsia"/>
                <w:szCs w:val="21"/>
              </w:rPr>
              <w:lastRenderedPageBreak/>
              <w:t>MA</w:t>
            </w:r>
          </w:p>
        </w:tc>
        <w:tc>
          <w:tcPr>
            <w:tcW w:w="5063" w:type="dxa"/>
          </w:tcPr>
          <w:p w14:paraId="61C64896" w14:textId="77777777" w:rsidR="000919CF" w:rsidRPr="00267B40" w:rsidRDefault="000919CF" w:rsidP="004E4E34">
            <w:pPr>
              <w:pStyle w:val="a9"/>
              <w:numPr>
                <w:ilvl w:val="0"/>
                <w:numId w:val="44"/>
              </w:numPr>
              <w:jc w:val="left"/>
              <w:rPr>
                <w:rFonts w:ascii="Meiryo UI" w:eastAsia="Meiryo UI" w:hAnsi="Meiryo UI"/>
                <w:szCs w:val="21"/>
              </w:rPr>
            </w:pPr>
            <w:r w:rsidRPr="00267B40">
              <w:rPr>
                <w:rFonts w:ascii="Meiryo UI" w:eastAsia="Meiryo UI" w:hAnsi="Meiryo UI" w:hint="eastAsia"/>
                <w:szCs w:val="21"/>
              </w:rPr>
              <w:t>児童発達支援</w:t>
            </w:r>
          </w:p>
          <w:p w14:paraId="0EDB8F4B" w14:textId="77777777" w:rsidR="000919CF" w:rsidRPr="00267B40" w:rsidRDefault="000919CF" w:rsidP="004E4E34">
            <w:pPr>
              <w:pStyle w:val="a9"/>
              <w:numPr>
                <w:ilvl w:val="0"/>
                <w:numId w:val="44"/>
              </w:numPr>
              <w:jc w:val="left"/>
              <w:rPr>
                <w:rFonts w:ascii="Meiryo UI" w:eastAsia="Meiryo UI" w:hAnsi="Meiryo UI"/>
                <w:szCs w:val="21"/>
              </w:rPr>
            </w:pPr>
            <w:r w:rsidRPr="00267B40">
              <w:rPr>
                <w:rFonts w:ascii="Meiryo UI" w:eastAsia="Meiryo UI" w:hAnsi="Meiryo UI" w:hint="eastAsia"/>
                <w:szCs w:val="21"/>
              </w:rPr>
              <w:t>放課後等デイサービス</w:t>
            </w:r>
          </w:p>
          <w:p w14:paraId="72F592F2" w14:textId="77777777" w:rsidR="000919CF" w:rsidRPr="00267B40" w:rsidRDefault="000919CF" w:rsidP="004E4E34">
            <w:pPr>
              <w:pStyle w:val="a9"/>
              <w:numPr>
                <w:ilvl w:val="0"/>
                <w:numId w:val="44"/>
              </w:numPr>
              <w:jc w:val="left"/>
              <w:rPr>
                <w:rFonts w:ascii="Meiryo UI" w:eastAsia="Meiryo UI" w:hAnsi="Meiryo UI"/>
                <w:szCs w:val="21"/>
              </w:rPr>
            </w:pPr>
            <w:r w:rsidRPr="00267B40">
              <w:rPr>
                <w:rFonts w:ascii="Meiryo UI" w:eastAsia="Meiryo UI" w:hAnsi="Meiryo UI" w:hint="eastAsia"/>
                <w:szCs w:val="21"/>
              </w:rPr>
              <w:t>居宅訪問型児童発達支援</w:t>
            </w:r>
          </w:p>
          <w:p w14:paraId="0D1F919F" w14:textId="46BE52DE" w:rsidR="000919CF" w:rsidRPr="00267B40" w:rsidRDefault="000919CF" w:rsidP="004E4E34">
            <w:pPr>
              <w:pStyle w:val="a9"/>
              <w:numPr>
                <w:ilvl w:val="0"/>
                <w:numId w:val="44"/>
              </w:numPr>
              <w:jc w:val="left"/>
              <w:rPr>
                <w:rFonts w:ascii="Meiryo UI" w:eastAsia="Meiryo UI" w:hAnsi="Meiryo UI"/>
                <w:szCs w:val="21"/>
              </w:rPr>
            </w:pPr>
            <w:r w:rsidRPr="00267B40">
              <w:rPr>
                <w:rFonts w:ascii="Meiryo UI" w:eastAsia="Meiryo UI" w:hAnsi="Meiryo UI" w:hint="eastAsia"/>
                <w:szCs w:val="21"/>
              </w:rPr>
              <w:lastRenderedPageBreak/>
              <w:t>障害福祉サービスの事業</w:t>
            </w:r>
          </w:p>
        </w:tc>
      </w:tr>
      <w:tr w:rsidR="000919CF" w:rsidRPr="000919CF" w14:paraId="57F843B1" w14:textId="77777777" w:rsidTr="003C1816">
        <w:tc>
          <w:tcPr>
            <w:tcW w:w="3827" w:type="dxa"/>
          </w:tcPr>
          <w:p w14:paraId="4DDE5895" w14:textId="76B01C52" w:rsidR="007B1243" w:rsidRPr="00267B40" w:rsidRDefault="00DB011C" w:rsidP="004E4E34">
            <w:pPr>
              <w:pStyle w:val="a9"/>
              <w:numPr>
                <w:ilvl w:val="0"/>
                <w:numId w:val="34"/>
              </w:numPr>
              <w:contextualSpacing w:val="0"/>
              <w:jc w:val="left"/>
              <w:rPr>
                <w:rFonts w:ascii="Meiryo UI" w:eastAsia="Meiryo UI" w:hAnsi="Meiryo UI"/>
                <w:szCs w:val="21"/>
              </w:rPr>
            </w:pPr>
            <w:r w:rsidRPr="00267B40">
              <w:rPr>
                <w:rFonts w:ascii="Meiryo UI" w:eastAsia="Meiryo UI" w:hAnsi="Meiryo UI" w:hint="eastAsia"/>
                <w:szCs w:val="21"/>
              </w:rPr>
              <w:lastRenderedPageBreak/>
              <w:t>貴事業所のある同一敷地内で</w:t>
            </w:r>
            <w:r w:rsidR="000919CF" w:rsidRPr="00267B40">
              <w:rPr>
                <w:rFonts w:ascii="Meiryo UI" w:eastAsia="Meiryo UI" w:hAnsi="Meiryo UI" w:hint="eastAsia"/>
                <w:szCs w:val="21"/>
              </w:rPr>
              <w:t>、</w:t>
            </w:r>
            <w:r w:rsidR="001F6EA6" w:rsidRPr="00267B40">
              <w:rPr>
                <w:rFonts w:ascii="Meiryo UI" w:eastAsia="Meiryo UI" w:hAnsi="Meiryo UI" w:hint="eastAsia"/>
                <w:szCs w:val="21"/>
              </w:rPr>
              <w:t>保育所等訪問支援以外に</w:t>
            </w:r>
            <w:r w:rsidR="00055220" w:rsidRPr="00267B40">
              <w:rPr>
                <w:rFonts w:ascii="Meiryo UI" w:eastAsia="Meiryo UI" w:hAnsi="Meiryo UI" w:hint="eastAsia"/>
                <w:szCs w:val="21"/>
              </w:rPr>
              <w:t>実施しているサービス</w:t>
            </w:r>
          </w:p>
        </w:tc>
        <w:tc>
          <w:tcPr>
            <w:tcW w:w="709" w:type="dxa"/>
          </w:tcPr>
          <w:p w14:paraId="65F92ECF" w14:textId="05369B30" w:rsidR="007B1243" w:rsidRPr="00267B40" w:rsidRDefault="00055220" w:rsidP="00CD57CC">
            <w:pPr>
              <w:jc w:val="left"/>
              <w:rPr>
                <w:rFonts w:ascii="Meiryo UI" w:eastAsia="Meiryo UI" w:hAnsi="Meiryo UI"/>
                <w:szCs w:val="21"/>
              </w:rPr>
            </w:pPr>
            <w:r w:rsidRPr="00267B40">
              <w:rPr>
                <w:rFonts w:ascii="Meiryo UI" w:eastAsia="Meiryo UI" w:hAnsi="Meiryo UI" w:hint="eastAsia"/>
                <w:szCs w:val="21"/>
              </w:rPr>
              <w:t>MA</w:t>
            </w:r>
          </w:p>
        </w:tc>
        <w:tc>
          <w:tcPr>
            <w:tcW w:w="5063" w:type="dxa"/>
          </w:tcPr>
          <w:p w14:paraId="3609B515" w14:textId="6A0DC758" w:rsidR="001F6EA6" w:rsidRPr="00267B40" w:rsidRDefault="001F6EA6" w:rsidP="00F62BF5">
            <w:pPr>
              <w:rPr>
                <w:rFonts w:ascii="Meiryo UI" w:eastAsia="Meiryo UI" w:hAnsi="Meiryo UI"/>
                <w:szCs w:val="21"/>
                <w:shd w:val="pct15" w:color="auto" w:fill="FFFFFF"/>
              </w:rPr>
            </w:pPr>
            <w:r w:rsidRPr="00267B40">
              <w:rPr>
                <w:rFonts w:ascii="Meiryo UI" w:eastAsia="Meiryo UI" w:hAnsi="Meiryo UI" w:hint="eastAsia"/>
                <w:szCs w:val="21"/>
                <w:shd w:val="pct15" w:color="auto" w:fill="FFFFFF"/>
              </w:rPr>
              <w:t>【障害福祉サービス内の相談支援に係る給付】</w:t>
            </w:r>
          </w:p>
          <w:p w14:paraId="37CA800E" w14:textId="1FF05CBC" w:rsidR="001F6EA6" w:rsidRPr="00267B40" w:rsidRDefault="001F6EA6"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計画相談支援</w:t>
            </w:r>
          </w:p>
          <w:p w14:paraId="43850B23" w14:textId="48527F74" w:rsidR="001F6EA6" w:rsidRPr="00267B40" w:rsidRDefault="003C1816"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障害児相談支援</w:t>
            </w:r>
          </w:p>
          <w:p w14:paraId="532F3378" w14:textId="0388F288" w:rsidR="00BE31FC" w:rsidRPr="00267B40" w:rsidRDefault="001F6EA6" w:rsidP="004E4E34">
            <w:pPr>
              <w:pStyle w:val="a9"/>
              <w:numPr>
                <w:ilvl w:val="0"/>
                <w:numId w:val="3"/>
              </w:numPr>
            </w:pPr>
            <w:r w:rsidRPr="00267B40">
              <w:rPr>
                <w:rFonts w:ascii="Meiryo UI" w:eastAsia="Meiryo UI" w:hAnsi="Meiryo UI" w:hint="eastAsia"/>
                <w:szCs w:val="21"/>
              </w:rPr>
              <w:t>その他、障害者向け相談支援</w:t>
            </w:r>
          </w:p>
          <w:p w14:paraId="204B5438" w14:textId="7946952A" w:rsidR="00A938D0" w:rsidRPr="00267B40" w:rsidRDefault="00A938D0" w:rsidP="00A938D0">
            <w:pPr>
              <w:rPr>
                <w:rFonts w:ascii="Meiryo UI" w:eastAsia="Meiryo UI" w:hAnsi="Meiryo UI"/>
                <w:szCs w:val="21"/>
                <w:shd w:val="pct15" w:color="auto" w:fill="FFFFFF"/>
              </w:rPr>
            </w:pPr>
            <w:r w:rsidRPr="00267B40">
              <w:rPr>
                <w:rFonts w:ascii="Meiryo UI" w:eastAsia="Meiryo UI" w:hAnsi="Meiryo UI" w:hint="eastAsia"/>
                <w:szCs w:val="21"/>
                <w:shd w:val="pct15" w:color="auto" w:fill="FFFFFF"/>
              </w:rPr>
              <w:t>【</w:t>
            </w:r>
            <w:r w:rsidR="00A11E9D" w:rsidRPr="00267B40">
              <w:rPr>
                <w:rFonts w:ascii="Meiryo UI" w:eastAsia="Meiryo UI" w:hAnsi="Meiryo UI" w:hint="eastAsia"/>
                <w:szCs w:val="21"/>
                <w:shd w:val="pct15" w:color="auto" w:fill="FFFFFF"/>
              </w:rPr>
              <w:t>その他、</w:t>
            </w:r>
            <w:r w:rsidRPr="00267B40">
              <w:rPr>
                <w:rFonts w:ascii="Meiryo UI" w:eastAsia="Meiryo UI" w:hAnsi="Meiryo UI" w:hint="eastAsia"/>
                <w:szCs w:val="21"/>
                <w:shd w:val="pct15" w:color="auto" w:fill="FFFFFF"/>
              </w:rPr>
              <w:t>障害児者向けサービス】</w:t>
            </w:r>
          </w:p>
          <w:p w14:paraId="62AB8DBF" w14:textId="7444C968" w:rsidR="000919CF" w:rsidRPr="00267B40" w:rsidRDefault="000919CF"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障害児支援に係るサービス</w:t>
            </w:r>
          </w:p>
          <w:p w14:paraId="77466864" w14:textId="2F829998" w:rsidR="000919CF" w:rsidRPr="00267B40" w:rsidRDefault="000919CF"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その他、障害児者向けサービス</w:t>
            </w:r>
          </w:p>
          <w:p w14:paraId="43A549B1" w14:textId="6934BB0D" w:rsidR="00891C97" w:rsidRPr="00267B40" w:rsidRDefault="00891C97" w:rsidP="00F62BF5">
            <w:pPr>
              <w:rPr>
                <w:rFonts w:ascii="Meiryo UI" w:eastAsia="Meiryo UI" w:hAnsi="Meiryo UI"/>
                <w:szCs w:val="21"/>
                <w:shd w:val="pct15" w:color="auto" w:fill="FFFFFF"/>
              </w:rPr>
            </w:pPr>
            <w:r w:rsidRPr="00267B40">
              <w:rPr>
                <w:rFonts w:ascii="Meiryo UI" w:eastAsia="Meiryo UI" w:hAnsi="Meiryo UI" w:hint="eastAsia"/>
                <w:szCs w:val="21"/>
                <w:shd w:val="pct15" w:color="auto" w:fill="FFFFFF"/>
              </w:rPr>
              <w:t>【</w:t>
            </w:r>
            <w:r w:rsidR="00A938D0" w:rsidRPr="00267B40">
              <w:rPr>
                <w:rFonts w:ascii="Meiryo UI" w:eastAsia="Meiryo UI" w:hAnsi="Meiryo UI" w:hint="eastAsia"/>
                <w:szCs w:val="21"/>
                <w:shd w:val="pct15" w:color="auto" w:fill="FFFFFF"/>
              </w:rPr>
              <w:t>こども・</w:t>
            </w:r>
            <w:r w:rsidRPr="00267B40">
              <w:rPr>
                <w:rFonts w:ascii="Meiryo UI" w:eastAsia="Meiryo UI" w:hAnsi="Meiryo UI" w:hint="eastAsia"/>
                <w:szCs w:val="21"/>
                <w:shd w:val="pct15" w:color="auto" w:fill="FFFFFF"/>
              </w:rPr>
              <w:t>子育て支援サービス</w:t>
            </w:r>
            <w:r w:rsidR="00A938D0" w:rsidRPr="00267B40">
              <w:rPr>
                <w:rFonts w:ascii="Meiryo UI" w:eastAsia="Meiryo UI" w:hAnsi="Meiryo UI" w:hint="eastAsia"/>
                <w:szCs w:val="21"/>
                <w:shd w:val="pct15" w:color="auto" w:fill="FFFFFF"/>
              </w:rPr>
              <w:t>等</w:t>
            </w:r>
            <w:r w:rsidRPr="00267B40">
              <w:rPr>
                <w:rFonts w:ascii="Meiryo UI" w:eastAsia="Meiryo UI" w:hAnsi="Meiryo UI" w:hint="eastAsia"/>
                <w:szCs w:val="21"/>
                <w:shd w:val="pct15" w:color="auto" w:fill="FFFFFF"/>
              </w:rPr>
              <w:t>】</w:t>
            </w:r>
          </w:p>
          <w:p w14:paraId="7AA6D4D3" w14:textId="77777777" w:rsidR="00891C97" w:rsidRPr="00267B40" w:rsidRDefault="00891C97"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保育所・幼稚園・認定こども園</w:t>
            </w:r>
          </w:p>
          <w:p w14:paraId="40CB3277" w14:textId="688D0CC9" w:rsidR="00F62BF5" w:rsidRPr="00267B40" w:rsidRDefault="00F62BF5"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その他、児童福祉施設</w:t>
            </w:r>
          </w:p>
          <w:p w14:paraId="7C7B4ADF" w14:textId="11F66C05" w:rsidR="003C1816" w:rsidRPr="00267B40" w:rsidRDefault="00891C97"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その他、こども</w:t>
            </w:r>
            <w:r w:rsidR="00E229B2">
              <w:rPr>
                <w:rFonts w:ascii="Meiryo UI" w:eastAsia="Meiryo UI" w:hAnsi="Meiryo UI" w:hint="eastAsia"/>
                <w:szCs w:val="21"/>
              </w:rPr>
              <w:t>・</w:t>
            </w:r>
            <w:r w:rsidRPr="00267B40">
              <w:rPr>
                <w:rFonts w:ascii="Meiryo UI" w:eastAsia="Meiryo UI" w:hAnsi="Meiryo UI" w:hint="eastAsia"/>
                <w:szCs w:val="21"/>
              </w:rPr>
              <w:t>子育て支援サービス</w:t>
            </w:r>
          </w:p>
          <w:p w14:paraId="23859D82" w14:textId="18DF3F8B" w:rsidR="00F62BF5" w:rsidRPr="00267B40" w:rsidRDefault="00F62BF5" w:rsidP="004E4E34">
            <w:pPr>
              <w:pStyle w:val="a9"/>
              <w:numPr>
                <w:ilvl w:val="0"/>
                <w:numId w:val="3"/>
              </w:numPr>
              <w:rPr>
                <w:rFonts w:ascii="Meiryo UI" w:eastAsia="Meiryo UI" w:hAnsi="Meiryo UI"/>
                <w:szCs w:val="21"/>
              </w:rPr>
            </w:pPr>
            <w:r w:rsidRPr="00267B40">
              <w:rPr>
                <w:rFonts w:ascii="Meiryo UI" w:eastAsia="Meiryo UI" w:hAnsi="Meiryo UI" w:hint="eastAsia"/>
                <w:szCs w:val="21"/>
              </w:rPr>
              <w:t>特に提供しているものはない</w:t>
            </w:r>
            <w:r w:rsidR="00E229B2" w:rsidRPr="00755D90">
              <w:rPr>
                <w:rFonts w:ascii="Meiryo UI" w:eastAsia="Meiryo UI" w:hAnsi="Meiryo UI" w:hint="eastAsia"/>
                <w:szCs w:val="21"/>
                <w:shd w:val="pct15" w:color="auto" w:fill="FFFFFF"/>
              </w:rPr>
              <w:t>【同時選択不可】</w:t>
            </w:r>
          </w:p>
        </w:tc>
      </w:tr>
      <w:tr w:rsidR="007A3B2F" w:rsidRPr="000919CF" w14:paraId="21EA083B" w14:textId="77777777" w:rsidTr="003C1816">
        <w:tc>
          <w:tcPr>
            <w:tcW w:w="3827" w:type="dxa"/>
          </w:tcPr>
          <w:p w14:paraId="7447284E" w14:textId="77777777" w:rsidR="00B779E3" w:rsidRPr="00B779E3" w:rsidRDefault="007A3B2F" w:rsidP="004E4E34">
            <w:pPr>
              <w:pStyle w:val="a9"/>
              <w:numPr>
                <w:ilvl w:val="0"/>
                <w:numId w:val="34"/>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保育所等訪問支援事業を開始した</w:t>
            </w:r>
            <w:r w:rsidRPr="00B779E3">
              <w:rPr>
                <w:rFonts w:ascii="Meiryo UI" w:eastAsia="Meiryo UI" w:hAnsi="Meiryo UI" w:hint="eastAsia"/>
                <w:color w:val="000000" w:themeColor="text1"/>
                <w:szCs w:val="21"/>
                <w:u w:val="single"/>
              </w:rPr>
              <w:t>年度</w:t>
            </w:r>
          </w:p>
          <w:p w14:paraId="7858C1CC" w14:textId="68E234DD" w:rsidR="00A938D0" w:rsidRPr="00B779E3" w:rsidRDefault="00A938D0"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※保育所等訪問支援は2012年4月</w:t>
            </w:r>
            <w:r w:rsidR="00C82159" w:rsidRPr="00B779E3">
              <w:rPr>
                <w:rFonts w:ascii="Meiryo UI" w:eastAsia="Meiryo UI" w:hAnsi="Meiryo UI" w:hint="eastAsia"/>
                <w:color w:val="000000" w:themeColor="text1"/>
                <w:sz w:val="18"/>
                <w:szCs w:val="18"/>
              </w:rPr>
              <w:t>（2012年度）から始まった制度です</w:t>
            </w:r>
          </w:p>
        </w:tc>
        <w:tc>
          <w:tcPr>
            <w:tcW w:w="709" w:type="dxa"/>
          </w:tcPr>
          <w:p w14:paraId="000FB4EF" w14:textId="327CC415" w:rsidR="007A3B2F" w:rsidRPr="000919CF" w:rsidRDefault="007A3B2F" w:rsidP="007A3B2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063" w:type="dxa"/>
          </w:tcPr>
          <w:p w14:paraId="759CF82F" w14:textId="028A90DD" w:rsidR="007A3B2F" w:rsidRPr="000919CF" w:rsidRDefault="007A3B2F" w:rsidP="007A3B2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西暦（　　　　　　　　　　　）年度</w:t>
            </w:r>
          </w:p>
        </w:tc>
      </w:tr>
    </w:tbl>
    <w:p w14:paraId="175DAF13" w14:textId="34D5D98F" w:rsidR="00B17F41" w:rsidRPr="000919CF" w:rsidRDefault="00B17F41" w:rsidP="008051E5">
      <w:pPr>
        <w:widowControl/>
        <w:jc w:val="left"/>
        <w:rPr>
          <w:rFonts w:ascii="Meiryo UI" w:eastAsia="Meiryo UI" w:hAnsi="Meiryo UI"/>
          <w:color w:val="000000" w:themeColor="text1"/>
        </w:rPr>
      </w:pPr>
    </w:p>
    <w:p w14:paraId="2E2CFD59" w14:textId="5013F59B" w:rsidR="00230C4D" w:rsidRPr="00800F7F" w:rsidRDefault="007B1243" w:rsidP="00230C4D">
      <w:pPr>
        <w:rPr>
          <w:rFonts w:ascii="Meiryo UI" w:eastAsia="Meiryo UI" w:hAnsi="Meiryo UI"/>
          <w:b/>
          <w:bCs/>
          <w:color w:val="000000" w:themeColor="text1"/>
          <w:sz w:val="28"/>
          <w:szCs w:val="32"/>
        </w:rPr>
      </w:pPr>
      <w:r w:rsidRPr="00800F7F">
        <w:rPr>
          <w:rFonts w:ascii="Meiryo UI" w:eastAsia="Meiryo UI" w:hAnsi="Meiryo UI" w:hint="eastAsia"/>
          <w:b/>
          <w:bCs/>
          <w:color w:val="000000" w:themeColor="text1"/>
          <w:sz w:val="28"/>
          <w:szCs w:val="32"/>
        </w:rPr>
        <w:t>２．</w:t>
      </w:r>
      <w:r w:rsidRPr="00800F7F">
        <w:rPr>
          <w:rFonts w:ascii="Meiryo UI" w:eastAsia="Meiryo UI" w:hAnsi="Meiryo UI" w:hint="eastAsia"/>
          <w:b/>
          <w:bCs/>
          <w:color w:val="000000" w:themeColor="text1"/>
          <w:sz w:val="28"/>
          <w:szCs w:val="28"/>
        </w:rPr>
        <w:t>訪問支援員の体制や</w:t>
      </w:r>
      <w:r w:rsidR="00E07AF5" w:rsidRPr="00800F7F">
        <w:rPr>
          <w:rFonts w:ascii="Meiryo UI" w:eastAsia="Meiryo UI" w:hAnsi="Meiryo UI" w:hint="eastAsia"/>
          <w:b/>
          <w:bCs/>
          <w:color w:val="000000" w:themeColor="text1"/>
          <w:sz w:val="28"/>
          <w:szCs w:val="28"/>
        </w:rPr>
        <w:t>支援</w:t>
      </w:r>
      <w:r w:rsidRPr="00800F7F">
        <w:rPr>
          <w:rFonts w:ascii="Meiryo UI" w:eastAsia="Meiryo UI" w:hAnsi="Meiryo UI" w:hint="eastAsia"/>
          <w:b/>
          <w:bCs/>
          <w:color w:val="000000" w:themeColor="text1"/>
          <w:sz w:val="28"/>
          <w:szCs w:val="28"/>
        </w:rPr>
        <w:t>実績</w:t>
      </w:r>
      <w:r w:rsidR="0052272F" w:rsidRPr="00800F7F">
        <w:rPr>
          <w:rFonts w:ascii="Meiryo UI" w:eastAsia="Meiryo UI" w:hAnsi="Meiryo UI" w:hint="eastAsia"/>
          <w:b/>
          <w:bCs/>
          <w:color w:val="000000" w:themeColor="text1"/>
          <w:sz w:val="28"/>
          <w:szCs w:val="32"/>
        </w:rPr>
        <w:t xml:space="preserve"> </w:t>
      </w:r>
    </w:p>
    <w:p w14:paraId="0EFFFC7A" w14:textId="6AF7DB97" w:rsidR="00230C4D" w:rsidRPr="00800F7F" w:rsidRDefault="00230C4D" w:rsidP="00230C4D">
      <w:pPr>
        <w:rPr>
          <w:rFonts w:ascii="Meiryo UI" w:eastAsia="Meiryo UI" w:hAnsi="Meiryo UI"/>
          <w:b/>
          <w:bCs/>
          <w:color w:val="000000" w:themeColor="text1"/>
          <w:sz w:val="22"/>
          <w:szCs w:val="24"/>
        </w:rPr>
      </w:pPr>
      <w:bookmarkStart w:id="2" w:name="_Hlk213949341"/>
      <w:r w:rsidRPr="00800F7F">
        <w:rPr>
          <w:rFonts w:ascii="Meiryo UI" w:eastAsia="Meiryo UI" w:hAnsi="Meiryo UI" w:hint="eastAsia"/>
          <w:b/>
          <w:bCs/>
          <w:color w:val="000000" w:themeColor="text1"/>
          <w:sz w:val="22"/>
          <w:szCs w:val="24"/>
        </w:rPr>
        <w:t>（１）保育所等訪問支援における職員体制</w:t>
      </w:r>
      <w:r w:rsidR="005936EB" w:rsidRPr="00800F7F">
        <w:rPr>
          <w:rFonts w:ascii="Meiryo UI" w:eastAsia="Meiryo UI" w:hAnsi="Meiryo UI" w:hint="eastAsia"/>
          <w:b/>
          <w:bCs/>
          <w:color w:val="000000" w:themeColor="text1"/>
          <w:sz w:val="22"/>
          <w:szCs w:val="24"/>
        </w:rPr>
        <w:t>等</w:t>
      </w:r>
      <w:r w:rsidRPr="00800F7F">
        <w:rPr>
          <w:rFonts w:ascii="Meiryo UI" w:eastAsia="Meiryo UI" w:hAnsi="Meiryo UI" w:hint="eastAsia"/>
          <w:b/>
          <w:bCs/>
          <w:color w:val="000000" w:themeColor="text1"/>
          <w:sz w:val="22"/>
          <w:szCs w:val="24"/>
        </w:rPr>
        <w:t>（令和7年9月30日現在）</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5A67594B" w14:textId="77777777" w:rsidTr="005936EB">
        <w:trPr>
          <w:tblHeader/>
        </w:trPr>
        <w:tc>
          <w:tcPr>
            <w:tcW w:w="3827" w:type="dxa"/>
            <w:shd w:val="clear" w:color="auto" w:fill="E8E8E8" w:themeFill="background2"/>
          </w:tcPr>
          <w:p w14:paraId="0D859031" w14:textId="77777777" w:rsidR="00230C4D" w:rsidRPr="000919CF" w:rsidRDefault="00230C4D" w:rsidP="00083E94">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57F9604C" w14:textId="77777777" w:rsidR="00230C4D" w:rsidRPr="000919CF" w:rsidRDefault="00230C4D" w:rsidP="00083E94">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14F01BCE" w14:textId="77777777" w:rsidR="00230C4D" w:rsidRPr="000919CF" w:rsidRDefault="00230C4D" w:rsidP="00083E94">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1CD2BC5F" w14:textId="77777777" w:rsidTr="005936EB">
        <w:tc>
          <w:tcPr>
            <w:tcW w:w="3827" w:type="dxa"/>
          </w:tcPr>
          <w:p w14:paraId="2D1D07F9" w14:textId="77777777" w:rsidR="00B779E3" w:rsidRDefault="009D0152" w:rsidP="004E4E34">
            <w:pPr>
              <w:pStyle w:val="a9"/>
              <w:numPr>
                <w:ilvl w:val="0"/>
                <w:numId w:val="34"/>
              </w:numPr>
              <w:jc w:val="left"/>
              <w:rPr>
                <w:rFonts w:ascii="Meiryo UI" w:eastAsia="Meiryo UI" w:hAnsi="Meiryo UI"/>
                <w:color w:val="000000" w:themeColor="text1"/>
                <w:szCs w:val="21"/>
              </w:rPr>
            </w:pPr>
            <w:r w:rsidRPr="008A63B3">
              <w:rPr>
                <w:rFonts w:ascii="ＭＳ Ｐゴシック" w:eastAsia="ＭＳ Ｐゴシック" w:hAnsi="ＭＳ Ｐゴシック" w:hint="eastAsia"/>
                <w:color w:val="000000" w:themeColor="text1"/>
                <w:szCs w:val="21"/>
              </w:rPr>
              <w:t>-</w:t>
            </w:r>
            <w:r w:rsidRPr="008A63B3">
              <w:rPr>
                <w:rFonts w:ascii="ＭＳ Ｐゴシック" w:eastAsia="ＭＳ Ｐゴシック" w:hAnsi="ＭＳ Ｐゴシック" w:hint="eastAsia"/>
                <w:b/>
                <w:bCs/>
                <w:color w:val="000000" w:themeColor="text1"/>
                <w:sz w:val="20"/>
                <w:szCs w:val="20"/>
              </w:rPr>
              <w:t>問1</w:t>
            </w:r>
            <w:r w:rsidR="00336F7C">
              <w:rPr>
                <w:rFonts w:ascii="ＭＳ Ｐゴシック" w:eastAsia="ＭＳ Ｐゴシック" w:hAnsi="ＭＳ Ｐゴシック" w:hint="eastAsia"/>
                <w:b/>
                <w:bCs/>
                <w:color w:val="000000" w:themeColor="text1"/>
                <w:sz w:val="20"/>
                <w:szCs w:val="20"/>
              </w:rPr>
              <w:t>6</w:t>
            </w:r>
            <w:r w:rsidR="00230C4D" w:rsidRPr="000919CF">
              <w:rPr>
                <w:rFonts w:ascii="Meiryo UI" w:eastAsia="Meiryo UI" w:hAnsi="Meiryo UI" w:hint="eastAsia"/>
                <w:color w:val="000000" w:themeColor="text1"/>
                <w:szCs w:val="21"/>
                <w:u w:val="single"/>
              </w:rPr>
              <w:t>訪問支援員</w:t>
            </w:r>
            <w:r w:rsidR="00230C4D" w:rsidRPr="000919CF">
              <w:rPr>
                <w:rFonts w:ascii="Meiryo UI" w:eastAsia="Meiryo UI" w:hAnsi="Meiryo UI" w:hint="eastAsia"/>
                <w:color w:val="000000" w:themeColor="text1"/>
                <w:szCs w:val="21"/>
              </w:rPr>
              <w:t>の人数</w:t>
            </w:r>
          </w:p>
          <w:p w14:paraId="5FC926FE" w14:textId="77777777" w:rsidR="00B779E3" w:rsidRDefault="00B779E3" w:rsidP="00B779E3">
            <w:pPr>
              <w:jc w:val="left"/>
              <w:rPr>
                <w:rFonts w:ascii="Meiryo UI" w:eastAsia="Meiryo UI" w:hAnsi="Meiryo UI"/>
                <w:color w:val="000000" w:themeColor="text1"/>
                <w:szCs w:val="21"/>
              </w:rPr>
            </w:pPr>
          </w:p>
          <w:p w14:paraId="49D97992" w14:textId="08BD433D" w:rsidR="00230C4D" w:rsidRPr="00B779E3" w:rsidRDefault="00230C4D" w:rsidP="00B779E3">
            <w:pPr>
              <w:ind w:left="180" w:hangingChars="100" w:hanging="180"/>
              <w:rPr>
                <w:rFonts w:ascii="Meiryo UI" w:eastAsia="Meiryo UI" w:hAnsi="Meiryo UI"/>
                <w:color w:val="000000" w:themeColor="text1"/>
                <w:sz w:val="18"/>
                <w:szCs w:val="18"/>
              </w:rPr>
            </w:pPr>
            <w:r w:rsidRPr="00B779E3">
              <w:rPr>
                <w:rFonts w:ascii="Meiryo UI" w:eastAsia="Meiryo UI" w:hAnsi="Meiryo UI" w:hint="eastAsia"/>
                <w:color w:val="000000" w:themeColor="text1"/>
                <w:sz w:val="18"/>
                <w:szCs w:val="18"/>
              </w:rPr>
              <w:t>※複数の資格を持つ場合は、指定権者に届け出ている資格で回答</w:t>
            </w:r>
          </w:p>
          <w:p w14:paraId="3719C263" w14:textId="77777777" w:rsidR="00230C4D" w:rsidRPr="00B779E3" w:rsidRDefault="00230C4D" w:rsidP="00B779E3">
            <w:pPr>
              <w:ind w:left="180" w:hangingChars="100" w:hanging="180"/>
              <w:rPr>
                <w:rFonts w:ascii="Meiryo UI" w:eastAsia="Meiryo UI" w:hAnsi="Meiryo UI"/>
                <w:color w:val="000000" w:themeColor="text1"/>
                <w:sz w:val="18"/>
                <w:szCs w:val="18"/>
              </w:rPr>
            </w:pPr>
            <w:r w:rsidRPr="00B779E3">
              <w:rPr>
                <w:rFonts w:ascii="Meiryo UI" w:eastAsia="Meiryo UI" w:hAnsi="Meiryo UI" w:hint="eastAsia"/>
                <w:color w:val="000000" w:themeColor="text1"/>
                <w:sz w:val="18"/>
                <w:szCs w:val="18"/>
              </w:rPr>
              <w:t>※該当する人がいない場合は「０（ゼロ）」を回答</w:t>
            </w:r>
          </w:p>
          <w:p w14:paraId="3FC23944" w14:textId="77777777" w:rsidR="00B779E3" w:rsidRPr="00B779E3" w:rsidRDefault="00230C4D" w:rsidP="00B779E3">
            <w:pPr>
              <w:ind w:left="180" w:hangingChars="100" w:hanging="180"/>
              <w:rPr>
                <w:rFonts w:ascii="Meiryo UI" w:eastAsia="Meiryo UI" w:hAnsi="Meiryo UI"/>
                <w:color w:val="000000" w:themeColor="text1"/>
                <w:sz w:val="18"/>
                <w:szCs w:val="18"/>
              </w:rPr>
            </w:pPr>
            <w:r w:rsidRPr="00B779E3">
              <w:rPr>
                <w:rFonts w:ascii="Meiryo UI" w:eastAsia="Meiryo UI" w:hAnsi="Meiryo UI" w:hint="eastAsia"/>
                <w:color w:val="000000" w:themeColor="text1"/>
                <w:sz w:val="18"/>
                <w:szCs w:val="18"/>
              </w:rPr>
              <w:t>※常勤はフルタイム勤務、非常勤はパートタイム勤務を想定</w:t>
            </w:r>
          </w:p>
          <w:p w14:paraId="72431C77" w14:textId="3D7800C4" w:rsidR="00230C4D" w:rsidRPr="00B779E3" w:rsidRDefault="00230C4D" w:rsidP="00B779E3">
            <w:pPr>
              <w:ind w:left="180" w:hangingChars="100" w:hanging="180"/>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※管理者と訪問支援員、児童発達支援管理責任者と訪問支援員を兼ねる職員は、「訪問支援員」として該当する職種に含めて回答</w:t>
            </w:r>
          </w:p>
        </w:tc>
        <w:tc>
          <w:tcPr>
            <w:tcW w:w="709" w:type="dxa"/>
          </w:tcPr>
          <w:p w14:paraId="13A7EC88" w14:textId="77777777" w:rsidR="00230C4D" w:rsidRPr="000919CF" w:rsidRDefault="00230C4D" w:rsidP="00083E94">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063" w:type="dxa"/>
          </w:tcPr>
          <w:tbl>
            <w:tblPr>
              <w:tblStyle w:val="ab"/>
              <w:tblW w:w="0" w:type="auto"/>
              <w:tblCellMar>
                <w:left w:w="57" w:type="dxa"/>
                <w:right w:w="57" w:type="dxa"/>
              </w:tblCellMar>
              <w:tblLook w:val="04A0" w:firstRow="1" w:lastRow="0" w:firstColumn="1" w:lastColumn="0" w:noHBand="0" w:noVBand="1"/>
            </w:tblPr>
            <w:tblGrid>
              <w:gridCol w:w="1589"/>
              <w:gridCol w:w="812"/>
              <w:gridCol w:w="812"/>
              <w:gridCol w:w="812"/>
              <w:gridCol w:w="812"/>
            </w:tblGrid>
            <w:tr w:rsidR="000919CF" w:rsidRPr="000919CF" w14:paraId="59266B5E" w14:textId="77777777" w:rsidTr="00336F7C">
              <w:tc>
                <w:tcPr>
                  <w:tcW w:w="1589" w:type="dxa"/>
                  <w:vMerge w:val="restart"/>
                  <w:shd w:val="clear" w:color="auto" w:fill="595959" w:themeFill="text1" w:themeFillTint="A6"/>
                </w:tcPr>
                <w:p w14:paraId="2C29D514" w14:textId="77777777" w:rsidR="00230C4D" w:rsidRPr="00140165" w:rsidRDefault="00230C4D" w:rsidP="00083E94">
                  <w:pPr>
                    <w:jc w:val="left"/>
                    <w:rPr>
                      <w:rFonts w:ascii="Meiryo UI" w:eastAsia="Meiryo UI" w:hAnsi="Meiryo UI"/>
                      <w:color w:val="FFFFFF" w:themeColor="background1"/>
                      <w:szCs w:val="21"/>
                    </w:rPr>
                  </w:pPr>
                </w:p>
              </w:tc>
              <w:tc>
                <w:tcPr>
                  <w:tcW w:w="1624" w:type="dxa"/>
                  <w:gridSpan w:val="2"/>
                  <w:shd w:val="clear" w:color="auto" w:fill="595959" w:themeFill="text1" w:themeFillTint="A6"/>
                </w:tcPr>
                <w:p w14:paraId="5BE03888" w14:textId="77777777" w:rsidR="00230C4D" w:rsidRPr="00140165" w:rsidRDefault="00230C4D" w:rsidP="00083E94">
                  <w:pPr>
                    <w:jc w:val="center"/>
                    <w:rPr>
                      <w:rFonts w:ascii="Meiryo UI" w:eastAsia="Meiryo UI" w:hAnsi="Meiryo UI"/>
                      <w:color w:val="FFFFFF" w:themeColor="background1"/>
                      <w:szCs w:val="21"/>
                    </w:rPr>
                  </w:pPr>
                  <w:r w:rsidRPr="00140165">
                    <w:rPr>
                      <w:rFonts w:ascii="Meiryo UI" w:eastAsia="Meiryo UI" w:hAnsi="Meiryo UI" w:hint="eastAsia"/>
                      <w:color w:val="FFFFFF" w:themeColor="background1"/>
                      <w:szCs w:val="21"/>
                    </w:rPr>
                    <w:t>専従</w:t>
                  </w:r>
                </w:p>
              </w:tc>
              <w:tc>
                <w:tcPr>
                  <w:tcW w:w="1624" w:type="dxa"/>
                  <w:gridSpan w:val="2"/>
                  <w:shd w:val="clear" w:color="auto" w:fill="595959" w:themeFill="text1" w:themeFillTint="A6"/>
                </w:tcPr>
                <w:p w14:paraId="43E59232" w14:textId="77777777" w:rsidR="00230C4D" w:rsidRPr="00140165" w:rsidRDefault="00230C4D" w:rsidP="00083E94">
                  <w:pPr>
                    <w:jc w:val="center"/>
                    <w:rPr>
                      <w:rFonts w:ascii="Meiryo UI" w:eastAsia="Meiryo UI" w:hAnsi="Meiryo UI"/>
                      <w:color w:val="FFFFFF" w:themeColor="background1"/>
                      <w:szCs w:val="21"/>
                    </w:rPr>
                  </w:pPr>
                  <w:r w:rsidRPr="00140165">
                    <w:rPr>
                      <w:rFonts w:ascii="Meiryo UI" w:eastAsia="Meiryo UI" w:hAnsi="Meiryo UI" w:hint="eastAsia"/>
                      <w:color w:val="FFFFFF" w:themeColor="background1"/>
                      <w:szCs w:val="21"/>
                    </w:rPr>
                    <w:t>兼務</w:t>
                  </w:r>
                </w:p>
              </w:tc>
            </w:tr>
            <w:tr w:rsidR="000919CF" w:rsidRPr="000919CF" w14:paraId="5FDA3DB9" w14:textId="77777777" w:rsidTr="00336F7C">
              <w:tc>
                <w:tcPr>
                  <w:tcW w:w="1589" w:type="dxa"/>
                  <w:vMerge/>
                  <w:shd w:val="clear" w:color="auto" w:fill="595959" w:themeFill="text1" w:themeFillTint="A6"/>
                </w:tcPr>
                <w:p w14:paraId="31F1E1DF" w14:textId="77777777" w:rsidR="00230C4D" w:rsidRPr="00140165" w:rsidRDefault="00230C4D" w:rsidP="00083E94">
                  <w:pPr>
                    <w:jc w:val="left"/>
                    <w:rPr>
                      <w:rFonts w:ascii="Meiryo UI" w:eastAsia="Meiryo UI" w:hAnsi="Meiryo UI"/>
                      <w:color w:val="FFFFFF" w:themeColor="background1"/>
                      <w:szCs w:val="21"/>
                    </w:rPr>
                  </w:pPr>
                </w:p>
              </w:tc>
              <w:tc>
                <w:tcPr>
                  <w:tcW w:w="812" w:type="dxa"/>
                  <w:shd w:val="clear" w:color="auto" w:fill="595959" w:themeFill="text1" w:themeFillTint="A6"/>
                </w:tcPr>
                <w:p w14:paraId="2772F0FE" w14:textId="77777777" w:rsidR="00230C4D" w:rsidRPr="00140165" w:rsidRDefault="00230C4D" w:rsidP="00083E94">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常勤</w:t>
                  </w:r>
                </w:p>
              </w:tc>
              <w:tc>
                <w:tcPr>
                  <w:tcW w:w="812" w:type="dxa"/>
                  <w:shd w:val="clear" w:color="auto" w:fill="595959" w:themeFill="text1" w:themeFillTint="A6"/>
                </w:tcPr>
                <w:p w14:paraId="7F9416F6" w14:textId="77777777" w:rsidR="00230C4D" w:rsidRPr="00140165" w:rsidRDefault="00230C4D" w:rsidP="00083E94">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非常勤</w:t>
                  </w:r>
                </w:p>
              </w:tc>
              <w:tc>
                <w:tcPr>
                  <w:tcW w:w="812" w:type="dxa"/>
                  <w:shd w:val="clear" w:color="auto" w:fill="595959" w:themeFill="text1" w:themeFillTint="A6"/>
                </w:tcPr>
                <w:p w14:paraId="6F41E1A3" w14:textId="77777777" w:rsidR="00230C4D" w:rsidRPr="00140165" w:rsidRDefault="00230C4D" w:rsidP="00083E94">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常勤</w:t>
                  </w:r>
                </w:p>
              </w:tc>
              <w:tc>
                <w:tcPr>
                  <w:tcW w:w="812" w:type="dxa"/>
                  <w:shd w:val="clear" w:color="auto" w:fill="595959" w:themeFill="text1" w:themeFillTint="A6"/>
                </w:tcPr>
                <w:p w14:paraId="4D7A173C" w14:textId="77777777" w:rsidR="00230C4D" w:rsidRPr="00140165" w:rsidRDefault="00230C4D" w:rsidP="00083E94">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非常勤</w:t>
                  </w:r>
                </w:p>
              </w:tc>
            </w:tr>
            <w:tr w:rsidR="000919CF" w:rsidRPr="000919CF" w14:paraId="2BF760F8" w14:textId="77777777" w:rsidTr="00336F7C">
              <w:tc>
                <w:tcPr>
                  <w:tcW w:w="1589" w:type="dxa"/>
                </w:tcPr>
                <w:p w14:paraId="527ED5BF" w14:textId="77777777" w:rsidR="00230C4D" w:rsidRPr="000919CF" w:rsidRDefault="00230C4D" w:rsidP="00DC554B">
                  <w:pPr>
                    <w:snapToGrid w:val="0"/>
                    <w:spacing w:line="280" w:lineRule="exact"/>
                    <w:ind w:left="-2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児童指導員</w:t>
                  </w:r>
                </w:p>
              </w:tc>
              <w:tc>
                <w:tcPr>
                  <w:tcW w:w="812" w:type="dxa"/>
                </w:tcPr>
                <w:p w14:paraId="2B5DA55A" w14:textId="77777777" w:rsidR="00230C4D"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9D0152" w:rsidRPr="00336F7C">
                    <w:rPr>
                      <w:rFonts w:ascii="Meiryo UI" w:eastAsia="Meiryo UI" w:hAnsi="Meiryo UI" w:hint="eastAsia"/>
                      <w:color w:val="000000" w:themeColor="text1"/>
                      <w:sz w:val="18"/>
                      <w:szCs w:val="18"/>
                      <w:shd w:val="pct15" w:color="auto" w:fill="FFFFFF"/>
                    </w:rPr>
                    <w:t>9-1</w:t>
                  </w:r>
                </w:p>
                <w:p w14:paraId="66DADDAC" w14:textId="1AD909B8"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253380B" w14:textId="77777777" w:rsidR="00230C4D"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問9-2</w:t>
                  </w:r>
                </w:p>
                <w:p w14:paraId="7576EECA" w14:textId="5976F0ED"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11CA85F" w14:textId="77777777" w:rsidR="00230C4D"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問9-3</w:t>
                  </w:r>
                </w:p>
                <w:p w14:paraId="6EB3BD62" w14:textId="1A0AF4E9"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1A3E630A" w14:textId="77777777" w:rsidR="00230C4D"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問9-4</w:t>
                  </w:r>
                </w:p>
                <w:p w14:paraId="00753824" w14:textId="3FA1B4A6"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5E719160" w14:textId="77777777" w:rsidTr="00336F7C">
              <w:tc>
                <w:tcPr>
                  <w:tcW w:w="1589" w:type="dxa"/>
                </w:tcPr>
                <w:p w14:paraId="4C4FE429"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保育士</w:t>
                  </w:r>
                </w:p>
              </w:tc>
              <w:tc>
                <w:tcPr>
                  <w:tcW w:w="812" w:type="dxa"/>
                </w:tcPr>
                <w:p w14:paraId="15481E88"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問10-1</w:t>
                  </w:r>
                </w:p>
                <w:p w14:paraId="2FF0C49C" w14:textId="0D02DC48"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6D92BCA"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問10-2</w:t>
                  </w:r>
                </w:p>
                <w:p w14:paraId="42B37062" w14:textId="6F1E6820"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908F47C"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問10-3</w:t>
                  </w:r>
                </w:p>
                <w:p w14:paraId="78EB4606" w14:textId="2F019057"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0419E54"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問10-4</w:t>
                  </w:r>
                </w:p>
                <w:p w14:paraId="74EA5FFE" w14:textId="176F9042"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5540CDBE" w14:textId="77777777" w:rsidTr="00336F7C">
              <w:tc>
                <w:tcPr>
                  <w:tcW w:w="1589" w:type="dxa"/>
                </w:tcPr>
                <w:p w14:paraId="45E304B0"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理学療法士</w:t>
                  </w:r>
                </w:p>
              </w:tc>
              <w:tc>
                <w:tcPr>
                  <w:tcW w:w="812" w:type="dxa"/>
                </w:tcPr>
                <w:p w14:paraId="6E2C54DF"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問11-1</w:t>
                  </w:r>
                </w:p>
                <w:p w14:paraId="3137B499" w14:textId="241C07D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1E5CDEC"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問11-2</w:t>
                  </w:r>
                </w:p>
                <w:p w14:paraId="41181132" w14:textId="0C95E0E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7CDFA5D6"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問11-3</w:t>
                  </w:r>
                </w:p>
                <w:p w14:paraId="53588D2B" w14:textId="0F021516"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703D5BB0"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問11-4</w:t>
                  </w:r>
                </w:p>
                <w:p w14:paraId="072C9AF1" w14:textId="1C5E04D3"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44D63103" w14:textId="77777777" w:rsidTr="00336F7C">
              <w:tc>
                <w:tcPr>
                  <w:tcW w:w="1589" w:type="dxa"/>
                </w:tcPr>
                <w:p w14:paraId="3221C2B9"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作業療法士</w:t>
                  </w:r>
                </w:p>
              </w:tc>
              <w:tc>
                <w:tcPr>
                  <w:tcW w:w="812" w:type="dxa"/>
                </w:tcPr>
                <w:p w14:paraId="2043BDB0"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問12-1</w:t>
                  </w:r>
                </w:p>
                <w:p w14:paraId="5437FEBC" w14:textId="084D2342"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4624BEF"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問12-2</w:t>
                  </w:r>
                </w:p>
                <w:p w14:paraId="03344FBD" w14:textId="0BEDAB3C"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A404B96"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問12-3</w:t>
                  </w:r>
                </w:p>
                <w:p w14:paraId="08E3A62F" w14:textId="2220CBC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7165D156"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問12-4</w:t>
                  </w:r>
                </w:p>
                <w:p w14:paraId="206B061C" w14:textId="0272E75B"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26B0AC09" w14:textId="77777777" w:rsidTr="00336F7C">
              <w:tc>
                <w:tcPr>
                  <w:tcW w:w="1589" w:type="dxa"/>
                </w:tcPr>
                <w:p w14:paraId="68230A4E"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言語聴覚士</w:t>
                  </w:r>
                </w:p>
              </w:tc>
              <w:tc>
                <w:tcPr>
                  <w:tcW w:w="812" w:type="dxa"/>
                </w:tcPr>
                <w:p w14:paraId="6DF13D1B"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問13-1</w:t>
                  </w:r>
                </w:p>
                <w:p w14:paraId="234F3C23" w14:textId="57FC9135"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81C5E63"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問13-2</w:t>
                  </w:r>
                </w:p>
                <w:p w14:paraId="31C2D079" w14:textId="0BBDCE77"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6D97837"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問13-3</w:t>
                  </w:r>
                </w:p>
                <w:p w14:paraId="19C48FEB" w14:textId="004D0B30"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BE42272"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問13-4</w:t>
                  </w:r>
                </w:p>
                <w:p w14:paraId="24D1FBAC" w14:textId="656B9E0F"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027C2E9B" w14:textId="77777777" w:rsidTr="00336F7C">
              <w:tc>
                <w:tcPr>
                  <w:tcW w:w="1589" w:type="dxa"/>
                </w:tcPr>
                <w:p w14:paraId="62C491BC"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心理担当職員</w:t>
                  </w:r>
                </w:p>
              </w:tc>
              <w:tc>
                <w:tcPr>
                  <w:tcW w:w="812" w:type="dxa"/>
                </w:tcPr>
                <w:p w14:paraId="6D37F46B"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問14-1</w:t>
                  </w:r>
                </w:p>
                <w:p w14:paraId="2A17C98B" w14:textId="24634A9C"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B4A5A2B"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問14-2</w:t>
                  </w:r>
                </w:p>
                <w:p w14:paraId="6D9B90B7" w14:textId="6D13001D"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09656364"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問14-3</w:t>
                  </w:r>
                </w:p>
                <w:p w14:paraId="040BB7AB" w14:textId="045A886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99DCAB9"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問14-4</w:t>
                  </w:r>
                </w:p>
                <w:p w14:paraId="5091BFE9" w14:textId="406BCC2E"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41FD3039" w14:textId="77777777" w:rsidTr="00336F7C">
              <w:tc>
                <w:tcPr>
                  <w:tcW w:w="1589" w:type="dxa"/>
                </w:tcPr>
                <w:p w14:paraId="7114A56E" w14:textId="77777777"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看護職員</w:t>
                  </w:r>
                </w:p>
              </w:tc>
              <w:tc>
                <w:tcPr>
                  <w:tcW w:w="812" w:type="dxa"/>
                </w:tcPr>
                <w:p w14:paraId="5D115CA5"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問15-1</w:t>
                  </w:r>
                </w:p>
                <w:p w14:paraId="401B64D9" w14:textId="72F0E2B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1691A667"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問15-2</w:t>
                  </w:r>
                </w:p>
                <w:p w14:paraId="75F8BB5C" w14:textId="358CE7C5"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F22A769"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問15-3</w:t>
                  </w:r>
                </w:p>
                <w:p w14:paraId="6238B327" w14:textId="0EADDDE9"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729D5BF1"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問15-4</w:t>
                  </w:r>
                </w:p>
                <w:p w14:paraId="343DCD63" w14:textId="22BC0B7A"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r w:rsidR="00336F7C" w:rsidRPr="000919CF" w14:paraId="42C57365" w14:textId="77777777" w:rsidTr="00336F7C">
              <w:tc>
                <w:tcPr>
                  <w:tcW w:w="1589" w:type="dxa"/>
                </w:tcPr>
                <w:p w14:paraId="292FCBB5" w14:textId="026713C3" w:rsidR="00336F7C" w:rsidRPr="000919CF" w:rsidRDefault="00336F7C" w:rsidP="00DC554B">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r w:rsidRPr="000919CF">
                    <w:rPr>
                      <w:rFonts w:ascii="Meiryo UI" w:eastAsia="Meiryo UI" w:hAnsi="Meiryo UI" w:hint="eastAsia"/>
                      <w:color w:val="000000" w:themeColor="text1"/>
                      <w:szCs w:val="21"/>
                    </w:rPr>
                    <w:lastRenderedPageBreak/>
                    <w:t>（　　　　　　）</w:t>
                  </w:r>
                </w:p>
              </w:tc>
              <w:tc>
                <w:tcPr>
                  <w:tcW w:w="812" w:type="dxa"/>
                </w:tcPr>
                <w:p w14:paraId="5298160D"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lastRenderedPageBreak/>
                    <w:t>問16-1</w:t>
                  </w:r>
                </w:p>
                <w:p w14:paraId="29A69FCB" w14:textId="381172D3"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0D3010F"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lastRenderedPageBreak/>
                    <w:t>問16-2</w:t>
                  </w:r>
                </w:p>
                <w:p w14:paraId="784CFBB2" w14:textId="269896E3"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07B5FD73"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lastRenderedPageBreak/>
                    <w:t>問16-3</w:t>
                  </w:r>
                </w:p>
                <w:p w14:paraId="3C60CA69" w14:textId="0A366A52"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131FE729" w14:textId="77777777" w:rsidR="00336F7C" w:rsidRDefault="00336F7C" w:rsidP="00DC554B">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lastRenderedPageBreak/>
                    <w:t>問16-4</w:t>
                  </w:r>
                </w:p>
                <w:p w14:paraId="6841E39A" w14:textId="21DF3D5E" w:rsidR="00DC554B" w:rsidRPr="00336F7C" w:rsidRDefault="00DC554B" w:rsidP="00DC554B">
                  <w:pPr>
                    <w:snapToGrid w:val="0"/>
                    <w:spacing w:line="280" w:lineRule="exact"/>
                    <w:jc w:val="center"/>
                    <w:rPr>
                      <w:rFonts w:ascii="Meiryo UI" w:eastAsia="Meiryo UI" w:hAnsi="Meiryo UI"/>
                      <w:color w:val="000000" w:themeColor="text1"/>
                      <w:sz w:val="18"/>
                      <w:szCs w:val="18"/>
                      <w:shd w:val="pct15" w:color="auto" w:fill="FFFFFF"/>
                    </w:rPr>
                  </w:pPr>
                </w:p>
              </w:tc>
            </w:tr>
          </w:tbl>
          <w:p w14:paraId="2BE8CB79" w14:textId="77777777" w:rsidR="00230C4D" w:rsidRPr="000919CF" w:rsidRDefault="00230C4D" w:rsidP="00083E94">
            <w:pPr>
              <w:jc w:val="left"/>
              <w:rPr>
                <w:rFonts w:ascii="Meiryo UI" w:eastAsia="Meiryo UI" w:hAnsi="Meiryo UI"/>
                <w:color w:val="000000" w:themeColor="text1"/>
                <w:szCs w:val="21"/>
              </w:rPr>
            </w:pPr>
          </w:p>
        </w:tc>
      </w:tr>
      <w:tr w:rsidR="000919CF" w:rsidRPr="000919CF" w14:paraId="7C73F3BA" w14:textId="77777777" w:rsidTr="005936EB">
        <w:tc>
          <w:tcPr>
            <w:tcW w:w="3827" w:type="dxa"/>
          </w:tcPr>
          <w:p w14:paraId="5B915310" w14:textId="2F2A75D4" w:rsidR="00230C4D" w:rsidRPr="000919CF" w:rsidRDefault="00230C4D" w:rsidP="00017276">
            <w:pPr>
              <w:pStyle w:val="a9"/>
              <w:numPr>
                <w:ilvl w:val="0"/>
                <w:numId w:val="57"/>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訪問時の</w:t>
            </w:r>
            <w:r w:rsidR="00C3307E" w:rsidRPr="000919CF">
              <w:rPr>
                <w:rFonts w:ascii="Meiryo UI" w:eastAsia="Meiryo UI" w:hAnsi="Meiryo UI" w:hint="eastAsia"/>
                <w:color w:val="000000" w:themeColor="text1"/>
                <w:szCs w:val="21"/>
              </w:rPr>
              <w:t>基本的な</w:t>
            </w:r>
            <w:r w:rsidRPr="000919CF">
              <w:rPr>
                <w:rFonts w:ascii="Meiryo UI" w:eastAsia="Meiryo UI" w:hAnsi="Meiryo UI" w:hint="eastAsia"/>
                <w:color w:val="000000" w:themeColor="text1"/>
                <w:szCs w:val="21"/>
              </w:rPr>
              <w:t>体制</w:t>
            </w:r>
          </w:p>
        </w:tc>
        <w:tc>
          <w:tcPr>
            <w:tcW w:w="709" w:type="dxa"/>
          </w:tcPr>
          <w:p w14:paraId="712C82BF" w14:textId="77777777" w:rsidR="00230C4D" w:rsidRPr="000919CF" w:rsidRDefault="00230C4D" w:rsidP="00083E94">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53A0D5D7" w14:textId="77777777" w:rsidR="00230C4D" w:rsidRPr="000919CF" w:rsidRDefault="00230C4D" w:rsidP="004E4E34">
            <w:pPr>
              <w:pStyle w:val="a9"/>
              <w:numPr>
                <w:ilvl w:val="0"/>
                <w:numId w:val="1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1名を基本としている</w:t>
            </w:r>
          </w:p>
          <w:p w14:paraId="5723334D" w14:textId="1CE7C6D8" w:rsidR="00230C4D" w:rsidRPr="000919CF" w:rsidRDefault="00230C4D" w:rsidP="004E4E34">
            <w:pPr>
              <w:pStyle w:val="a9"/>
              <w:numPr>
                <w:ilvl w:val="0"/>
                <w:numId w:val="1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複数名を基本としている　⇒おおむね（　　　）名</w:t>
            </w:r>
          </w:p>
        </w:tc>
      </w:tr>
      <w:tr w:rsidR="000919CF" w:rsidRPr="000919CF" w14:paraId="7C160D73" w14:textId="77777777" w:rsidTr="00267B40">
        <w:tc>
          <w:tcPr>
            <w:tcW w:w="3827" w:type="dxa"/>
          </w:tcPr>
          <w:p w14:paraId="7CC4E928" w14:textId="467B5187" w:rsidR="0016713C" w:rsidRPr="00FD16FD" w:rsidRDefault="0016713C" w:rsidP="00017276">
            <w:pPr>
              <w:pStyle w:val="a9"/>
              <w:numPr>
                <w:ilvl w:val="0"/>
                <w:numId w:val="57"/>
              </w:numPr>
              <w:jc w:val="left"/>
              <w:rPr>
                <w:rFonts w:ascii="Meiryo UI" w:eastAsia="Meiryo UI" w:hAnsi="Meiryo UI"/>
                <w:szCs w:val="21"/>
                <w:shd w:val="pct15" w:color="auto" w:fill="FFFFFF"/>
              </w:rPr>
            </w:pPr>
            <w:r w:rsidRPr="00FD16FD">
              <w:rPr>
                <w:rFonts w:ascii="Meiryo UI" w:eastAsia="Meiryo UI" w:hAnsi="Meiryo UI" w:hint="eastAsia"/>
                <w:szCs w:val="21"/>
              </w:rPr>
              <w:t>保育所等訪問支援の実施にあたり、</w:t>
            </w:r>
            <w:r w:rsidR="000C2790" w:rsidRPr="00FD16FD">
              <w:rPr>
                <w:rFonts w:ascii="Meiryo UI" w:eastAsia="Meiryo UI" w:hAnsi="Meiryo UI" w:hint="eastAsia"/>
                <w:szCs w:val="21"/>
              </w:rPr>
              <w:t>重点的に</w:t>
            </w:r>
            <w:r w:rsidR="00D62E18" w:rsidRPr="00FD16FD">
              <w:rPr>
                <w:rFonts w:ascii="Meiryo UI" w:eastAsia="Meiryo UI" w:hAnsi="Meiryo UI" w:hint="eastAsia"/>
                <w:szCs w:val="21"/>
              </w:rPr>
              <w:t>支援</w:t>
            </w:r>
            <w:r w:rsidR="000C2790" w:rsidRPr="00FD16FD">
              <w:rPr>
                <w:rFonts w:ascii="Meiryo UI" w:eastAsia="Meiryo UI" w:hAnsi="Meiryo UI" w:hint="eastAsia"/>
                <w:szCs w:val="21"/>
              </w:rPr>
              <w:t>する</w:t>
            </w:r>
            <w:r w:rsidRPr="00FD16FD">
              <w:rPr>
                <w:rFonts w:ascii="Meiryo UI" w:eastAsia="Meiryo UI" w:hAnsi="Meiryo UI" w:hint="eastAsia"/>
                <w:szCs w:val="21"/>
              </w:rPr>
              <w:t>対象や</w:t>
            </w:r>
            <w:r w:rsidR="000C2790" w:rsidRPr="00FD16FD">
              <w:rPr>
                <w:rFonts w:ascii="Meiryo UI" w:eastAsia="Meiryo UI" w:hAnsi="Meiryo UI" w:hint="eastAsia"/>
                <w:szCs w:val="21"/>
              </w:rPr>
              <w:t>施設種別</w:t>
            </w:r>
            <w:r w:rsidR="00D62E18" w:rsidRPr="00FD16FD">
              <w:rPr>
                <w:rFonts w:ascii="Meiryo UI" w:eastAsia="Meiryo UI" w:hAnsi="Meiryo UI" w:hint="eastAsia"/>
                <w:szCs w:val="21"/>
              </w:rPr>
              <w:t>等</w:t>
            </w:r>
            <w:r w:rsidR="000C2790" w:rsidRPr="00FD16FD">
              <w:rPr>
                <w:rFonts w:ascii="Meiryo UI" w:eastAsia="Meiryo UI" w:hAnsi="Meiryo UI" w:hint="eastAsia"/>
                <w:szCs w:val="21"/>
              </w:rPr>
              <w:t>はあるか</w:t>
            </w:r>
          </w:p>
        </w:tc>
        <w:tc>
          <w:tcPr>
            <w:tcW w:w="709" w:type="dxa"/>
          </w:tcPr>
          <w:p w14:paraId="293197D2" w14:textId="77777777" w:rsidR="005936EB" w:rsidRPr="00FD16FD" w:rsidRDefault="005936EB" w:rsidP="003F389F">
            <w:pPr>
              <w:jc w:val="left"/>
              <w:rPr>
                <w:rFonts w:ascii="Meiryo UI" w:eastAsia="Meiryo UI" w:hAnsi="Meiryo UI"/>
                <w:szCs w:val="21"/>
              </w:rPr>
            </w:pPr>
            <w:r w:rsidRPr="00FD16FD">
              <w:rPr>
                <w:rFonts w:ascii="Meiryo UI" w:eastAsia="Meiryo UI" w:hAnsi="Meiryo UI"/>
                <w:szCs w:val="21"/>
              </w:rPr>
              <w:t>MA</w:t>
            </w:r>
          </w:p>
        </w:tc>
        <w:tc>
          <w:tcPr>
            <w:tcW w:w="5063" w:type="dxa"/>
          </w:tcPr>
          <w:p w14:paraId="6E9A2987" w14:textId="19FD4859" w:rsidR="005936EB" w:rsidRPr="00FD16FD" w:rsidRDefault="0016713C"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重点的に支援する</w:t>
            </w:r>
            <w:r w:rsidR="005936EB" w:rsidRPr="00FD16FD">
              <w:rPr>
                <w:rFonts w:ascii="Meiryo UI" w:eastAsia="Meiryo UI" w:hAnsi="Meiryo UI" w:hint="eastAsia"/>
                <w:szCs w:val="21"/>
              </w:rPr>
              <w:t>年齢</w:t>
            </w:r>
            <w:r w:rsidRPr="00FD16FD">
              <w:rPr>
                <w:rFonts w:ascii="Meiryo UI" w:eastAsia="Meiryo UI" w:hAnsi="Meiryo UI" w:hint="eastAsia"/>
                <w:szCs w:val="21"/>
              </w:rPr>
              <w:t>層がある</w:t>
            </w:r>
          </w:p>
          <w:p w14:paraId="2D43C9E0" w14:textId="60E85D48" w:rsidR="00091C78" w:rsidRPr="00FD16FD" w:rsidRDefault="00091C78"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重点的に支援する障害特性がある</w:t>
            </w:r>
          </w:p>
          <w:p w14:paraId="2B3822DF" w14:textId="24CD31CF" w:rsidR="005936EB" w:rsidRPr="00FD16FD" w:rsidRDefault="0016713C"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重点的に支援する</w:t>
            </w:r>
            <w:r w:rsidR="00D62E18" w:rsidRPr="00FD16FD">
              <w:rPr>
                <w:rFonts w:ascii="Meiryo UI" w:eastAsia="Meiryo UI" w:hAnsi="Meiryo UI" w:hint="eastAsia"/>
                <w:szCs w:val="21"/>
              </w:rPr>
              <w:t>施設</w:t>
            </w:r>
            <w:r w:rsidRPr="00FD16FD">
              <w:rPr>
                <w:rFonts w:ascii="Meiryo UI" w:eastAsia="Meiryo UI" w:hAnsi="Meiryo UI" w:hint="eastAsia"/>
                <w:szCs w:val="21"/>
              </w:rPr>
              <w:t>種別がある</w:t>
            </w:r>
          </w:p>
          <w:p w14:paraId="239E7E2F" w14:textId="1EB5ECB8" w:rsidR="005936EB" w:rsidRPr="00FD16FD" w:rsidRDefault="0016713C"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重点的に支援するタイミング</w:t>
            </w:r>
            <w:r w:rsidR="005936EB" w:rsidRPr="00FD16FD">
              <w:rPr>
                <w:rFonts w:ascii="Meiryo UI" w:eastAsia="Meiryo UI" w:hAnsi="Meiryo UI" w:hint="eastAsia"/>
                <w:szCs w:val="21"/>
              </w:rPr>
              <w:t>（例：</w:t>
            </w:r>
            <w:r w:rsidR="001E5F54" w:rsidRPr="00FD16FD">
              <w:rPr>
                <w:rFonts w:ascii="Meiryo UI" w:eastAsia="Meiryo UI" w:hAnsi="Meiryo UI" w:hint="eastAsia"/>
                <w:szCs w:val="21"/>
              </w:rPr>
              <w:t>移行</w:t>
            </w:r>
            <w:r w:rsidR="005936EB" w:rsidRPr="00FD16FD">
              <w:rPr>
                <w:rFonts w:ascii="Meiryo UI" w:eastAsia="Meiryo UI" w:hAnsi="Meiryo UI" w:hint="eastAsia"/>
                <w:szCs w:val="21"/>
              </w:rPr>
              <w:t>初期、進級時等）</w:t>
            </w:r>
            <w:r w:rsidRPr="00FD16FD">
              <w:rPr>
                <w:rFonts w:ascii="Meiryo UI" w:eastAsia="Meiryo UI" w:hAnsi="Meiryo UI" w:hint="eastAsia"/>
                <w:szCs w:val="21"/>
              </w:rPr>
              <w:t>がある</w:t>
            </w:r>
          </w:p>
          <w:p w14:paraId="125B9B42" w14:textId="77E25F66" w:rsidR="005936EB" w:rsidRPr="00FD16FD" w:rsidRDefault="0016713C"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重点的に支援する</w:t>
            </w:r>
            <w:r w:rsidR="005936EB" w:rsidRPr="00FD16FD">
              <w:rPr>
                <w:rFonts w:ascii="Meiryo UI" w:eastAsia="Meiryo UI" w:hAnsi="Meiryo UI" w:hint="eastAsia"/>
                <w:szCs w:val="21"/>
              </w:rPr>
              <w:t>期間（例：開始後○か月以内等）</w:t>
            </w:r>
            <w:r w:rsidRPr="00FD16FD">
              <w:rPr>
                <w:rFonts w:ascii="Meiryo UI" w:eastAsia="Meiryo UI" w:hAnsi="Meiryo UI" w:hint="eastAsia"/>
                <w:szCs w:val="21"/>
              </w:rPr>
              <w:t>を</w:t>
            </w:r>
            <w:r w:rsidR="000C2790" w:rsidRPr="00FD16FD">
              <w:rPr>
                <w:rFonts w:ascii="Meiryo UI" w:eastAsia="Meiryo UI" w:hAnsi="Meiryo UI" w:hint="eastAsia"/>
                <w:szCs w:val="21"/>
              </w:rPr>
              <w:t>設けている</w:t>
            </w:r>
          </w:p>
          <w:p w14:paraId="5F5FDFB5" w14:textId="01850738" w:rsidR="005936EB" w:rsidRPr="00FD16FD" w:rsidRDefault="00E72F34" w:rsidP="004E4E34">
            <w:pPr>
              <w:pStyle w:val="a9"/>
              <w:numPr>
                <w:ilvl w:val="0"/>
                <w:numId w:val="38"/>
              </w:numPr>
              <w:jc w:val="left"/>
              <w:rPr>
                <w:rFonts w:ascii="Meiryo UI" w:eastAsia="Meiryo UI" w:hAnsi="Meiryo UI"/>
                <w:szCs w:val="21"/>
              </w:rPr>
            </w:pPr>
            <w:r w:rsidRPr="00FD16FD">
              <w:rPr>
                <w:rFonts w:ascii="Meiryo UI" w:eastAsia="Meiryo UI" w:hAnsi="Meiryo UI" w:hint="eastAsia"/>
                <w:szCs w:val="21"/>
              </w:rPr>
              <w:t>特に</w:t>
            </w:r>
            <w:r w:rsidR="000C2790" w:rsidRPr="00FD16FD">
              <w:rPr>
                <w:rFonts w:ascii="Meiryo UI" w:eastAsia="Meiryo UI" w:hAnsi="Meiryo UI" w:hint="eastAsia"/>
                <w:szCs w:val="21"/>
              </w:rPr>
              <w:t>上記のような設定はない</w:t>
            </w:r>
            <w:r w:rsidR="00E229B2" w:rsidRPr="00FD16FD">
              <w:rPr>
                <w:rFonts w:ascii="Meiryo UI" w:eastAsia="Meiryo UI" w:hAnsi="Meiryo UI" w:hint="eastAsia"/>
                <w:szCs w:val="21"/>
                <w:shd w:val="pct15" w:color="auto" w:fill="FFFFFF"/>
              </w:rPr>
              <w:t>【同時選択不可】</w:t>
            </w:r>
          </w:p>
        </w:tc>
      </w:tr>
    </w:tbl>
    <w:p w14:paraId="328573FE" w14:textId="77777777" w:rsidR="005936EB" w:rsidRPr="000919CF" w:rsidRDefault="005936EB" w:rsidP="00230C4D">
      <w:pPr>
        <w:rPr>
          <w:rFonts w:ascii="Meiryo UI" w:eastAsia="Meiryo UI" w:hAnsi="Meiryo UI"/>
          <w:color w:val="000000" w:themeColor="text1"/>
        </w:rPr>
      </w:pPr>
    </w:p>
    <w:p w14:paraId="32CF761C" w14:textId="12888C48" w:rsidR="00820696" w:rsidRPr="00800F7F" w:rsidRDefault="00820696">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w:t>
      </w:r>
      <w:r w:rsidR="00230C4D" w:rsidRPr="00800F7F">
        <w:rPr>
          <w:rFonts w:ascii="Meiryo UI" w:eastAsia="Meiryo UI" w:hAnsi="Meiryo UI" w:hint="eastAsia"/>
          <w:b/>
          <w:bCs/>
          <w:color w:val="000000" w:themeColor="text1"/>
          <w:sz w:val="22"/>
          <w:szCs w:val="24"/>
        </w:rPr>
        <w:t>２</w:t>
      </w:r>
      <w:r w:rsidRPr="00800F7F">
        <w:rPr>
          <w:rFonts w:ascii="Meiryo UI" w:eastAsia="Meiryo UI" w:hAnsi="Meiryo UI" w:hint="eastAsia"/>
          <w:b/>
          <w:bCs/>
          <w:color w:val="000000" w:themeColor="text1"/>
          <w:sz w:val="22"/>
          <w:szCs w:val="24"/>
        </w:rPr>
        <w:t>）</w:t>
      </w:r>
      <w:r w:rsidR="003215DF" w:rsidRPr="00800F7F">
        <w:rPr>
          <w:rFonts w:ascii="Meiryo UI" w:eastAsia="Meiryo UI" w:hAnsi="Meiryo UI" w:hint="eastAsia"/>
          <w:b/>
          <w:bCs/>
          <w:color w:val="000000" w:themeColor="text1"/>
          <w:sz w:val="22"/>
          <w:szCs w:val="24"/>
        </w:rPr>
        <w:t>保育所等訪問支援事業における支援実績（</w:t>
      </w:r>
      <w:r w:rsidR="00B5721C" w:rsidRPr="00800F7F">
        <w:rPr>
          <w:rFonts w:ascii="Meiryo UI" w:eastAsia="Meiryo UI" w:hAnsi="Meiryo UI" w:hint="eastAsia"/>
          <w:b/>
          <w:bCs/>
          <w:color w:val="000000" w:themeColor="text1"/>
          <w:sz w:val="22"/>
          <w:szCs w:val="24"/>
        </w:rPr>
        <w:t>令和</w:t>
      </w:r>
      <w:r w:rsidR="000E2AF1" w:rsidRPr="00800F7F">
        <w:rPr>
          <w:rFonts w:ascii="Meiryo UI" w:eastAsia="Meiryo UI" w:hAnsi="Meiryo UI" w:hint="eastAsia"/>
          <w:b/>
          <w:bCs/>
          <w:color w:val="000000" w:themeColor="text1"/>
          <w:sz w:val="22"/>
          <w:szCs w:val="24"/>
        </w:rPr>
        <w:t>７</w:t>
      </w:r>
      <w:r w:rsidR="00B5721C" w:rsidRPr="00800F7F">
        <w:rPr>
          <w:rFonts w:ascii="Meiryo UI" w:eastAsia="Meiryo UI" w:hAnsi="Meiryo UI" w:hint="eastAsia"/>
          <w:b/>
          <w:bCs/>
          <w:color w:val="000000" w:themeColor="text1"/>
          <w:sz w:val="22"/>
          <w:szCs w:val="24"/>
        </w:rPr>
        <w:t>年</w:t>
      </w:r>
      <w:r w:rsidR="000E2AF1" w:rsidRPr="00800F7F">
        <w:rPr>
          <w:rFonts w:ascii="Meiryo UI" w:eastAsia="Meiryo UI" w:hAnsi="Meiryo UI" w:hint="eastAsia"/>
          <w:b/>
          <w:bCs/>
          <w:color w:val="000000" w:themeColor="text1"/>
          <w:sz w:val="22"/>
          <w:szCs w:val="24"/>
        </w:rPr>
        <w:t>4</w:t>
      </w:r>
      <w:r w:rsidR="00230017">
        <w:rPr>
          <w:rFonts w:ascii="Meiryo UI" w:eastAsia="Meiryo UI" w:hAnsi="Meiryo UI" w:hint="eastAsia"/>
          <w:b/>
          <w:bCs/>
          <w:color w:val="000000" w:themeColor="text1"/>
          <w:sz w:val="22"/>
          <w:szCs w:val="24"/>
        </w:rPr>
        <w:t>月1日</w:t>
      </w:r>
      <w:r w:rsidR="000E2AF1" w:rsidRPr="00800F7F">
        <w:rPr>
          <w:rFonts w:ascii="Meiryo UI" w:eastAsia="Meiryo UI" w:hAnsi="Meiryo UI" w:hint="eastAsia"/>
          <w:b/>
          <w:bCs/>
          <w:color w:val="000000" w:themeColor="text1"/>
          <w:sz w:val="22"/>
          <w:szCs w:val="24"/>
        </w:rPr>
        <w:t>~9月</w:t>
      </w:r>
      <w:r w:rsidR="00230017">
        <w:rPr>
          <w:rFonts w:ascii="Meiryo UI" w:eastAsia="Meiryo UI" w:hAnsi="Meiryo UI" w:hint="eastAsia"/>
          <w:b/>
          <w:bCs/>
          <w:color w:val="000000" w:themeColor="text1"/>
          <w:sz w:val="22"/>
          <w:szCs w:val="24"/>
        </w:rPr>
        <w:t>30日</w:t>
      </w:r>
      <w:r w:rsidR="000E2AF1" w:rsidRPr="00800F7F">
        <w:rPr>
          <w:rFonts w:ascii="Meiryo UI" w:eastAsia="Meiryo UI" w:hAnsi="Meiryo UI" w:hint="eastAsia"/>
          <w:b/>
          <w:bCs/>
          <w:color w:val="000000" w:themeColor="text1"/>
          <w:sz w:val="22"/>
          <w:szCs w:val="24"/>
        </w:rPr>
        <w:t>時点</w:t>
      </w:r>
      <w:r w:rsidR="003215DF" w:rsidRPr="00800F7F">
        <w:rPr>
          <w:rFonts w:ascii="Meiryo UI" w:eastAsia="Meiryo UI" w:hAnsi="Meiryo UI" w:hint="eastAsia"/>
          <w:b/>
          <w:bCs/>
          <w:color w:val="000000" w:themeColor="text1"/>
          <w:sz w:val="22"/>
          <w:szCs w:val="24"/>
        </w:rPr>
        <w:t>）</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5074EF92" w14:textId="77777777" w:rsidTr="00127088">
        <w:trPr>
          <w:tblHeader/>
        </w:trPr>
        <w:tc>
          <w:tcPr>
            <w:tcW w:w="3827" w:type="dxa"/>
            <w:shd w:val="clear" w:color="auto" w:fill="E8E8E8" w:themeFill="background2"/>
          </w:tcPr>
          <w:p w14:paraId="085E5132"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255DB33F"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16B247B0"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B9075F" w:rsidRPr="000919CF" w14:paraId="7883B4E4" w14:textId="77777777" w:rsidTr="00731DE7">
        <w:trPr>
          <w:trHeight w:val="743"/>
        </w:trPr>
        <w:tc>
          <w:tcPr>
            <w:tcW w:w="3827" w:type="dxa"/>
          </w:tcPr>
          <w:p w14:paraId="412A7D9C" w14:textId="13249D5F" w:rsidR="00B9075F" w:rsidRPr="000919CF" w:rsidRDefault="003215DF" w:rsidP="00017276">
            <w:pPr>
              <w:pStyle w:val="a9"/>
              <w:numPr>
                <w:ilvl w:val="0"/>
                <w:numId w:val="57"/>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保育所等訪問支援事業として、</w:t>
            </w:r>
            <w:r w:rsidR="00B9075F" w:rsidRPr="000919CF">
              <w:rPr>
                <w:rFonts w:ascii="Meiryo UI" w:eastAsia="Meiryo UI" w:hAnsi="Meiryo UI" w:hint="eastAsia"/>
                <w:color w:val="000000" w:themeColor="text1"/>
                <w:szCs w:val="21"/>
              </w:rPr>
              <w:t>令和</w:t>
            </w:r>
            <w:r w:rsidR="00C70FDC" w:rsidRPr="000919CF">
              <w:rPr>
                <w:rFonts w:ascii="Meiryo UI" w:eastAsia="Meiryo UI" w:hAnsi="Meiryo UI" w:hint="eastAsia"/>
                <w:color w:val="000000" w:themeColor="text1"/>
                <w:szCs w:val="21"/>
              </w:rPr>
              <w:t>７</w:t>
            </w:r>
            <w:r w:rsidR="00B9075F" w:rsidRPr="000919CF">
              <w:rPr>
                <w:rFonts w:ascii="Meiryo UI" w:eastAsia="Meiryo UI" w:hAnsi="Meiryo UI" w:hint="eastAsia"/>
                <w:color w:val="000000" w:themeColor="text1"/>
                <w:szCs w:val="21"/>
              </w:rPr>
              <w:t>年</w:t>
            </w:r>
            <w:r w:rsidR="00C70FDC" w:rsidRPr="000919CF">
              <w:rPr>
                <w:rFonts w:ascii="Meiryo UI" w:eastAsia="Meiryo UI" w:hAnsi="Meiryo UI" w:hint="eastAsia"/>
                <w:color w:val="000000" w:themeColor="text1"/>
                <w:szCs w:val="21"/>
              </w:rPr>
              <w:t>４</w:t>
            </w:r>
            <w:r w:rsidR="00230017">
              <w:rPr>
                <w:rFonts w:ascii="Meiryo UI" w:eastAsia="Meiryo UI" w:hAnsi="Meiryo UI" w:hint="eastAsia"/>
                <w:color w:val="000000" w:themeColor="text1"/>
                <w:szCs w:val="21"/>
              </w:rPr>
              <w:t>月1日</w:t>
            </w:r>
            <w:r w:rsidR="00C70FDC" w:rsidRPr="000919CF">
              <w:rPr>
                <w:rFonts w:ascii="Meiryo UI" w:eastAsia="Meiryo UI" w:hAnsi="Meiryo UI" w:hint="eastAsia"/>
                <w:color w:val="000000" w:themeColor="text1"/>
                <w:szCs w:val="21"/>
              </w:rPr>
              <w:t>～９月</w:t>
            </w:r>
            <w:r w:rsidR="00230017">
              <w:rPr>
                <w:rFonts w:ascii="Meiryo UI" w:eastAsia="Meiryo UI" w:hAnsi="Meiryo UI" w:hint="eastAsia"/>
                <w:color w:val="000000" w:themeColor="text1"/>
                <w:szCs w:val="21"/>
              </w:rPr>
              <w:t>30日</w:t>
            </w:r>
            <w:r w:rsidR="00C70FDC" w:rsidRPr="000919CF">
              <w:rPr>
                <w:rFonts w:ascii="Meiryo UI" w:eastAsia="Meiryo UI" w:hAnsi="Meiryo UI" w:hint="eastAsia"/>
                <w:color w:val="000000" w:themeColor="text1"/>
                <w:szCs w:val="21"/>
              </w:rPr>
              <w:t>まで</w:t>
            </w:r>
            <w:r w:rsidR="00B9075F" w:rsidRPr="000919CF">
              <w:rPr>
                <w:rFonts w:ascii="Meiryo UI" w:eastAsia="Meiryo UI" w:hAnsi="Meiryo UI" w:hint="eastAsia"/>
                <w:color w:val="000000" w:themeColor="text1"/>
                <w:szCs w:val="21"/>
              </w:rPr>
              <w:t>に1件以上訪問を行ったか</w:t>
            </w:r>
          </w:p>
        </w:tc>
        <w:tc>
          <w:tcPr>
            <w:tcW w:w="709" w:type="dxa"/>
          </w:tcPr>
          <w:p w14:paraId="162197C0" w14:textId="40B08B8E" w:rsidR="00B9075F" w:rsidRPr="000919CF" w:rsidRDefault="00B9075F"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5BAF9F4F" w14:textId="77777777" w:rsidR="00B9075F" w:rsidRPr="000919CF" w:rsidRDefault="00B9075F" w:rsidP="004E4E34">
            <w:pPr>
              <w:pStyle w:val="a9"/>
              <w:numPr>
                <w:ilvl w:val="0"/>
                <w:numId w:val="1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行った</w:t>
            </w:r>
          </w:p>
          <w:p w14:paraId="21C75E91" w14:textId="0EEBE3B4" w:rsidR="00B9075F" w:rsidRPr="000919CF" w:rsidRDefault="00A478A5" w:rsidP="004E4E34">
            <w:pPr>
              <w:pStyle w:val="a9"/>
              <w:numPr>
                <w:ilvl w:val="0"/>
                <w:numId w:val="1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行わなかった</w:t>
            </w:r>
            <w:r w:rsidR="002D0642" w:rsidRPr="000919CF">
              <w:rPr>
                <w:rFonts w:ascii="Meiryo UI" w:eastAsia="Meiryo UI" w:hAnsi="Meiryo UI" w:hint="eastAsia"/>
                <w:color w:val="000000" w:themeColor="text1"/>
                <w:szCs w:val="21"/>
              </w:rPr>
              <w:t xml:space="preserve">　</w:t>
            </w:r>
            <w:r w:rsidR="002D0642" w:rsidRPr="000919CF">
              <w:rPr>
                <w:rFonts w:ascii="Meiryo UI" w:eastAsia="Meiryo UI" w:hAnsi="Meiryo UI" w:hint="eastAsia"/>
                <w:color w:val="000000" w:themeColor="text1"/>
                <w:szCs w:val="21"/>
                <w:shd w:val="pct15" w:color="auto" w:fill="FFFFFF"/>
              </w:rPr>
              <w:t>⇒P.</w:t>
            </w:r>
            <w:r w:rsidR="00017276" w:rsidRPr="009D335D">
              <w:rPr>
                <w:rFonts w:ascii="Meiryo UI" w:eastAsia="Meiryo UI" w:hAnsi="Meiryo UI" w:hint="eastAsia"/>
                <w:color w:val="000000" w:themeColor="text1"/>
                <w:szCs w:val="21"/>
                <w:shd w:val="pct15" w:color="auto" w:fill="FFFFFF"/>
              </w:rPr>
              <w:t>9</w:t>
            </w:r>
            <w:r w:rsidR="002D0642" w:rsidRPr="000919CF">
              <w:rPr>
                <w:rFonts w:ascii="Meiryo UI" w:eastAsia="Meiryo UI" w:hAnsi="Meiryo UI" w:hint="eastAsia"/>
                <w:color w:val="000000" w:themeColor="text1"/>
                <w:szCs w:val="21"/>
                <w:shd w:val="pct15" w:color="auto" w:fill="FFFFFF"/>
              </w:rPr>
              <w:t>「3．支援内容や行っている工夫、得られた変化等」へ</w:t>
            </w:r>
          </w:p>
        </w:tc>
      </w:tr>
    </w:tbl>
    <w:p w14:paraId="77549026" w14:textId="0B081A52" w:rsidR="00800F7F" w:rsidRDefault="00800F7F">
      <w:pPr>
        <w:widowControl/>
        <w:jc w:val="left"/>
        <w:rPr>
          <w:color w:val="000000" w:themeColor="text1"/>
        </w:rPr>
      </w:pPr>
    </w:p>
    <w:p w14:paraId="12F97393" w14:textId="00FED9D0" w:rsidR="002D0642" w:rsidRPr="000919CF" w:rsidRDefault="002D0642">
      <w:pPr>
        <w:rPr>
          <w:rFonts w:ascii="Meiryo UI" w:eastAsia="Meiryo UI" w:hAnsi="Meiryo UI"/>
          <w:color w:val="000000" w:themeColor="text1"/>
        </w:rPr>
      </w:pPr>
      <w:r w:rsidRPr="000919CF">
        <w:rPr>
          <w:rFonts w:ascii="Meiryo UI" w:eastAsia="Meiryo UI" w:hAnsi="Meiryo UI" w:hint="eastAsia"/>
          <w:color w:val="000000" w:themeColor="text1"/>
        </w:rPr>
        <w:t>保育所等訪問支援事業として、令和7年４</w:t>
      </w:r>
      <w:r w:rsidR="00230017">
        <w:rPr>
          <w:rFonts w:ascii="Meiryo UI" w:eastAsia="Meiryo UI" w:hAnsi="Meiryo UI" w:hint="eastAsia"/>
          <w:color w:val="000000" w:themeColor="text1"/>
        </w:rPr>
        <w:t>月1日</w:t>
      </w:r>
      <w:r w:rsidRPr="000919CF">
        <w:rPr>
          <w:rFonts w:ascii="Meiryo UI" w:eastAsia="Meiryo UI" w:hAnsi="Meiryo UI" w:hint="eastAsia"/>
          <w:color w:val="000000" w:themeColor="text1"/>
        </w:rPr>
        <w:t>～9月</w:t>
      </w:r>
      <w:r w:rsidR="00230017">
        <w:rPr>
          <w:rFonts w:ascii="Meiryo UI" w:eastAsia="Meiryo UI" w:hAnsi="Meiryo UI" w:hint="eastAsia"/>
          <w:color w:val="000000" w:themeColor="text1"/>
        </w:rPr>
        <w:t>30日</w:t>
      </w:r>
      <w:r w:rsidRPr="000919CF">
        <w:rPr>
          <w:rFonts w:ascii="Meiryo UI" w:eastAsia="Meiryo UI" w:hAnsi="Meiryo UI" w:hint="eastAsia"/>
          <w:color w:val="000000" w:themeColor="text1"/>
        </w:rPr>
        <w:t>までに</w:t>
      </w:r>
      <w:r w:rsidRPr="000919CF">
        <w:rPr>
          <w:rFonts w:ascii="Meiryo UI" w:eastAsia="Meiryo UI" w:hAnsi="Meiryo UI" w:hint="eastAsia"/>
          <w:color w:val="000000" w:themeColor="text1"/>
          <w:u w:val="single"/>
        </w:rPr>
        <w:t>1件以上訪問を行った事業所</w:t>
      </w:r>
      <w:r w:rsidRPr="000919CF">
        <w:rPr>
          <w:rFonts w:ascii="Meiryo UI" w:eastAsia="Meiryo UI" w:hAnsi="Meiryo UI" w:hint="eastAsia"/>
          <w:color w:val="000000" w:themeColor="text1"/>
        </w:rPr>
        <w:t>にお尋ねします。</w:t>
      </w:r>
    </w:p>
    <w:p w14:paraId="146B0099" w14:textId="77777777" w:rsidR="002D0642" w:rsidRPr="000919CF" w:rsidRDefault="002D0642">
      <w:pPr>
        <w:rPr>
          <w:rFonts w:ascii="Meiryo UI" w:eastAsia="Meiryo UI" w:hAnsi="Meiryo UI"/>
          <w:color w:val="000000" w:themeColor="text1"/>
        </w:rPr>
      </w:pPr>
    </w:p>
    <w:tbl>
      <w:tblPr>
        <w:tblStyle w:val="ab"/>
        <w:tblW w:w="0" w:type="auto"/>
        <w:tblInd w:w="137" w:type="dxa"/>
        <w:tblLook w:val="04A0" w:firstRow="1" w:lastRow="0" w:firstColumn="1" w:lastColumn="0" w:noHBand="0" w:noVBand="1"/>
      </w:tblPr>
      <w:tblGrid>
        <w:gridCol w:w="3686"/>
        <w:gridCol w:w="708"/>
        <w:gridCol w:w="5205"/>
      </w:tblGrid>
      <w:tr w:rsidR="00267B40" w:rsidRPr="000919CF" w14:paraId="67002ED2" w14:textId="77777777" w:rsidTr="00267B40">
        <w:trPr>
          <w:tblHeader/>
        </w:trPr>
        <w:tc>
          <w:tcPr>
            <w:tcW w:w="3686" w:type="dxa"/>
            <w:shd w:val="clear" w:color="auto" w:fill="E8E8E8" w:themeFill="background2"/>
          </w:tcPr>
          <w:p w14:paraId="3BAB6344" w14:textId="77777777" w:rsidR="002D0642" w:rsidRPr="000919CF" w:rsidRDefault="002D0642"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8" w:type="dxa"/>
            <w:shd w:val="clear" w:color="auto" w:fill="E8E8E8" w:themeFill="background2"/>
          </w:tcPr>
          <w:p w14:paraId="390BFE3F" w14:textId="77777777" w:rsidR="002D0642" w:rsidRPr="000919CF" w:rsidRDefault="002D0642"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205" w:type="dxa"/>
            <w:shd w:val="clear" w:color="auto" w:fill="E8E8E8" w:themeFill="background2"/>
          </w:tcPr>
          <w:p w14:paraId="1C2588DC" w14:textId="77777777" w:rsidR="002D0642" w:rsidRPr="000919CF" w:rsidRDefault="002D0642"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267B40" w:rsidRPr="000919CF" w14:paraId="355B30D0" w14:textId="77777777" w:rsidTr="00267B40">
        <w:tc>
          <w:tcPr>
            <w:tcW w:w="3686" w:type="dxa"/>
          </w:tcPr>
          <w:p w14:paraId="2A9E198B" w14:textId="3FDAAF34" w:rsidR="00017276" w:rsidRDefault="00117186" w:rsidP="00017276">
            <w:pPr>
              <w:pStyle w:val="a9"/>
              <w:numPr>
                <w:ilvl w:val="0"/>
                <w:numId w:val="57"/>
              </w:numPr>
              <w:contextualSpacing w:val="0"/>
              <w:jc w:val="left"/>
              <w:rPr>
                <w:rFonts w:ascii="Meiryo UI" w:eastAsia="Meiryo UI" w:hAnsi="Meiryo UI"/>
                <w:color w:val="000000" w:themeColor="text1"/>
                <w:szCs w:val="21"/>
              </w:rPr>
            </w:pPr>
            <w:r w:rsidRPr="00117186">
              <w:rPr>
                <w:rFonts w:ascii="Meiryo UI" w:eastAsia="Meiryo UI" w:hAnsi="Meiryo UI" w:hint="eastAsia"/>
                <w:color w:val="000000" w:themeColor="text1"/>
                <w:szCs w:val="21"/>
              </w:rPr>
              <w:t>令和７年４月</w:t>
            </w:r>
            <w:r w:rsidRPr="00117186">
              <w:rPr>
                <w:rFonts w:ascii="Meiryo UI" w:eastAsia="Meiryo UI" w:hAnsi="Meiryo UI"/>
                <w:color w:val="000000" w:themeColor="text1"/>
                <w:szCs w:val="21"/>
              </w:rPr>
              <w:t>1日～9月30日</w:t>
            </w:r>
            <w:r>
              <w:rPr>
                <w:rFonts w:ascii="Meiryo UI" w:eastAsia="Meiryo UI" w:hAnsi="Meiryo UI" w:hint="eastAsia"/>
                <w:color w:val="000000" w:themeColor="text1"/>
                <w:szCs w:val="21"/>
              </w:rPr>
              <w:t>の期間に</w:t>
            </w:r>
            <w:r w:rsidR="006C03FD">
              <w:rPr>
                <w:rFonts w:ascii="Meiryo UI" w:eastAsia="Meiryo UI" w:hAnsi="Meiryo UI" w:hint="eastAsia"/>
                <w:color w:val="000000" w:themeColor="text1"/>
                <w:szCs w:val="21"/>
              </w:rPr>
              <w:t>お</w:t>
            </w:r>
            <w:r>
              <w:rPr>
                <w:rFonts w:ascii="Meiryo UI" w:eastAsia="Meiryo UI" w:hAnsi="Meiryo UI" w:hint="eastAsia"/>
                <w:color w:val="000000" w:themeColor="text1"/>
                <w:szCs w:val="21"/>
              </w:rPr>
              <w:t>いて、</w:t>
            </w:r>
            <w:r w:rsidR="00127088" w:rsidRPr="000919CF">
              <w:rPr>
                <w:rFonts w:ascii="Meiryo UI" w:eastAsia="Meiryo UI" w:hAnsi="Meiryo UI" w:hint="eastAsia"/>
                <w:color w:val="000000" w:themeColor="text1"/>
                <w:szCs w:val="21"/>
              </w:rPr>
              <w:t>保育所等訪問支援事業での</w:t>
            </w:r>
            <w:r w:rsidR="00C44CA8" w:rsidRPr="000919CF">
              <w:rPr>
                <w:rFonts w:ascii="Meiryo UI" w:eastAsia="Meiryo UI" w:hAnsi="Meiryo UI" w:hint="eastAsia"/>
                <w:color w:val="000000" w:themeColor="text1"/>
                <w:szCs w:val="21"/>
              </w:rPr>
              <w:t>①延べ</w:t>
            </w:r>
            <w:r w:rsidR="0097664B" w:rsidRPr="000919CF">
              <w:rPr>
                <w:rFonts w:ascii="Meiryo UI" w:eastAsia="Meiryo UI" w:hAnsi="Meiryo UI" w:hint="eastAsia"/>
                <w:color w:val="000000" w:themeColor="text1"/>
                <w:szCs w:val="21"/>
              </w:rPr>
              <w:t>訪問件数</w:t>
            </w:r>
            <w:r w:rsidR="00C44CA8" w:rsidRPr="000919CF">
              <w:rPr>
                <w:rFonts w:ascii="Meiryo UI" w:eastAsia="Meiryo UI" w:hAnsi="Meiryo UI" w:hint="eastAsia"/>
                <w:color w:val="000000" w:themeColor="text1"/>
                <w:szCs w:val="21"/>
              </w:rPr>
              <w:t>、②</w:t>
            </w:r>
            <w:r w:rsidR="006C55F4" w:rsidRPr="000919CF">
              <w:rPr>
                <w:rFonts w:ascii="Meiryo UI" w:eastAsia="Meiryo UI" w:hAnsi="Meiryo UI" w:hint="eastAsia"/>
                <w:color w:val="000000" w:themeColor="text1"/>
                <w:szCs w:val="21"/>
              </w:rPr>
              <w:t>訪問した</w:t>
            </w:r>
            <w:r w:rsidR="00127088" w:rsidRPr="000919CF">
              <w:rPr>
                <w:rFonts w:ascii="Meiryo UI" w:eastAsia="Meiryo UI" w:hAnsi="Meiryo UI" w:hint="eastAsia"/>
                <w:color w:val="000000" w:themeColor="text1"/>
                <w:szCs w:val="21"/>
              </w:rPr>
              <w:t>実日数</w:t>
            </w:r>
            <w:r w:rsidR="00017276">
              <w:rPr>
                <w:rFonts w:ascii="Meiryo UI" w:eastAsia="Meiryo UI" w:hAnsi="Meiryo UI" w:hint="eastAsia"/>
                <w:color w:val="000000" w:themeColor="text1"/>
                <w:szCs w:val="21"/>
              </w:rPr>
              <w:t>※</w:t>
            </w:r>
          </w:p>
          <w:p w14:paraId="0782E9C4" w14:textId="77777777" w:rsidR="00B779E3" w:rsidRDefault="00B779E3" w:rsidP="00B779E3">
            <w:pPr>
              <w:ind w:left="180" w:hangingChars="100" w:hanging="180"/>
              <w:jc w:val="left"/>
              <w:rPr>
                <w:rFonts w:ascii="Meiryo UI" w:eastAsia="Meiryo UI" w:hAnsi="Meiryo UI"/>
                <w:color w:val="000000" w:themeColor="text1"/>
                <w:sz w:val="18"/>
                <w:szCs w:val="18"/>
              </w:rPr>
            </w:pPr>
          </w:p>
          <w:p w14:paraId="31179C91" w14:textId="6107E902" w:rsidR="007B1243" w:rsidRPr="00017276" w:rsidRDefault="00127088"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w:t>
            </w:r>
            <w:r w:rsidR="00DD43B1" w:rsidRPr="00B779E3">
              <w:rPr>
                <w:rFonts w:ascii="Meiryo UI" w:eastAsia="Meiryo UI" w:hAnsi="Meiryo UI" w:hint="eastAsia"/>
                <w:color w:val="000000" w:themeColor="text1"/>
                <w:sz w:val="18"/>
                <w:szCs w:val="18"/>
              </w:rPr>
              <w:t>1日</w:t>
            </w:r>
            <w:r w:rsidR="00684089" w:rsidRPr="00B779E3">
              <w:rPr>
                <w:rFonts w:ascii="Meiryo UI" w:eastAsia="Meiryo UI" w:hAnsi="Meiryo UI" w:hint="eastAsia"/>
                <w:color w:val="000000" w:themeColor="text1"/>
                <w:sz w:val="18"/>
                <w:szCs w:val="18"/>
              </w:rPr>
              <w:t>あたりの</w:t>
            </w:r>
            <w:r w:rsidR="00DD43B1" w:rsidRPr="00B779E3">
              <w:rPr>
                <w:rFonts w:ascii="Meiryo UI" w:eastAsia="Meiryo UI" w:hAnsi="Meiryo UI" w:hint="eastAsia"/>
                <w:color w:val="000000" w:themeColor="text1"/>
                <w:sz w:val="18"/>
                <w:szCs w:val="18"/>
              </w:rPr>
              <w:t>訪問件数を問わず、1回でも訪問した日数</w:t>
            </w:r>
            <w:r w:rsidRPr="00B779E3">
              <w:rPr>
                <w:rFonts w:ascii="Meiryo UI" w:eastAsia="Meiryo UI" w:hAnsi="Meiryo UI" w:hint="eastAsia"/>
                <w:color w:val="000000" w:themeColor="text1"/>
                <w:sz w:val="18"/>
                <w:szCs w:val="18"/>
              </w:rPr>
              <w:t>（1日に2件以上訪問した場合も「1日」とカウント）</w:t>
            </w:r>
          </w:p>
        </w:tc>
        <w:tc>
          <w:tcPr>
            <w:tcW w:w="708" w:type="dxa"/>
          </w:tcPr>
          <w:p w14:paraId="71DE290F" w14:textId="4F80D54E" w:rsidR="007B1243" w:rsidRPr="000919CF" w:rsidRDefault="00127088"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205" w:type="dxa"/>
          </w:tcPr>
          <w:p w14:paraId="30DD52FE" w14:textId="3EF0E792" w:rsidR="00C70FDC" w:rsidRPr="00230017" w:rsidRDefault="00C70FDC" w:rsidP="00CD57CC">
            <w:pPr>
              <w:jc w:val="left"/>
              <w:rPr>
                <w:rFonts w:ascii="Meiryo UI" w:eastAsia="Meiryo UI" w:hAnsi="Meiryo UI"/>
                <w:b/>
                <w:bCs/>
                <w:color w:val="000000" w:themeColor="text1"/>
                <w:szCs w:val="21"/>
                <w:u w:val="single"/>
              </w:rPr>
            </w:pPr>
            <w:r w:rsidRPr="00230017">
              <w:rPr>
                <w:rFonts w:ascii="Meiryo UI" w:eastAsia="Meiryo UI" w:hAnsi="Meiryo UI" w:hint="eastAsia"/>
                <w:b/>
                <w:bCs/>
                <w:color w:val="000000" w:themeColor="text1"/>
                <w:szCs w:val="21"/>
                <w:u w:val="single"/>
              </w:rPr>
              <w:t>令和７年４</w:t>
            </w:r>
            <w:r w:rsidR="00230017" w:rsidRPr="00230017">
              <w:rPr>
                <w:rFonts w:ascii="Meiryo UI" w:eastAsia="Meiryo UI" w:hAnsi="Meiryo UI" w:hint="eastAsia"/>
                <w:b/>
                <w:bCs/>
                <w:color w:val="000000" w:themeColor="text1"/>
                <w:szCs w:val="21"/>
                <w:u w:val="single"/>
              </w:rPr>
              <w:t>月1日</w:t>
            </w:r>
            <w:r w:rsidRPr="00230017">
              <w:rPr>
                <w:rFonts w:ascii="Meiryo UI" w:eastAsia="Meiryo UI" w:hAnsi="Meiryo UI" w:hint="eastAsia"/>
                <w:b/>
                <w:bCs/>
                <w:color w:val="000000" w:themeColor="text1"/>
                <w:szCs w:val="21"/>
                <w:u w:val="single"/>
              </w:rPr>
              <w:t>～9月</w:t>
            </w:r>
            <w:r w:rsidR="00230017" w:rsidRPr="00230017">
              <w:rPr>
                <w:rFonts w:ascii="Meiryo UI" w:eastAsia="Meiryo UI" w:hAnsi="Meiryo UI" w:hint="eastAsia"/>
                <w:b/>
                <w:bCs/>
                <w:color w:val="000000" w:themeColor="text1"/>
                <w:szCs w:val="21"/>
                <w:u w:val="single"/>
              </w:rPr>
              <w:t>30日</w:t>
            </w:r>
            <w:r w:rsidRPr="00230017">
              <w:rPr>
                <w:rFonts w:ascii="Meiryo UI" w:eastAsia="Meiryo UI" w:hAnsi="Meiryo UI" w:hint="eastAsia"/>
                <w:b/>
                <w:bCs/>
                <w:color w:val="000000" w:themeColor="text1"/>
                <w:szCs w:val="21"/>
                <w:u w:val="single"/>
              </w:rPr>
              <w:t>の期間</w:t>
            </w:r>
            <w:r w:rsidR="00230017">
              <w:rPr>
                <w:rFonts w:ascii="Meiryo UI" w:eastAsia="Meiryo UI" w:hAnsi="Meiryo UI" w:hint="eastAsia"/>
                <w:b/>
                <w:bCs/>
                <w:color w:val="000000" w:themeColor="text1"/>
                <w:szCs w:val="21"/>
                <w:u w:val="single"/>
              </w:rPr>
              <w:t>について</w:t>
            </w:r>
          </w:p>
          <w:p w14:paraId="1C3ECF39" w14:textId="4C31ACA5" w:rsidR="00C44CA8" w:rsidRPr="000919CF" w:rsidRDefault="00C44CA8"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①延べ</w:t>
            </w:r>
            <w:r w:rsidR="0097664B" w:rsidRPr="000919CF">
              <w:rPr>
                <w:rFonts w:ascii="Meiryo UI" w:eastAsia="Meiryo UI" w:hAnsi="Meiryo UI" w:hint="eastAsia"/>
                <w:color w:val="000000" w:themeColor="text1"/>
                <w:szCs w:val="21"/>
              </w:rPr>
              <w:t>訪問件数</w:t>
            </w:r>
            <w:r w:rsidRPr="000919CF">
              <w:rPr>
                <w:rFonts w:ascii="Meiryo UI" w:eastAsia="Meiryo UI" w:hAnsi="Meiryo UI" w:hint="eastAsia"/>
                <w:color w:val="000000" w:themeColor="text1"/>
                <w:szCs w:val="21"/>
              </w:rPr>
              <w:t>：（　　　　　　　　　　　）</w:t>
            </w:r>
            <w:r w:rsidR="0097664B" w:rsidRPr="000919CF">
              <w:rPr>
                <w:rFonts w:ascii="Meiryo UI" w:eastAsia="Meiryo UI" w:hAnsi="Meiryo UI" w:hint="eastAsia"/>
                <w:color w:val="000000" w:themeColor="text1"/>
                <w:szCs w:val="21"/>
              </w:rPr>
              <w:t>件</w:t>
            </w:r>
          </w:p>
          <w:p w14:paraId="72DA221A" w14:textId="26A368B5" w:rsidR="007B1243" w:rsidRPr="000919CF" w:rsidRDefault="00C44CA8"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②</w:t>
            </w:r>
            <w:r w:rsidR="006C55F4" w:rsidRPr="000919CF">
              <w:rPr>
                <w:rFonts w:ascii="Meiryo UI" w:eastAsia="Meiryo UI" w:hAnsi="Meiryo UI" w:hint="eastAsia"/>
                <w:color w:val="000000" w:themeColor="text1"/>
                <w:szCs w:val="21"/>
              </w:rPr>
              <w:t>訪問した</w:t>
            </w:r>
            <w:r w:rsidRPr="000919CF">
              <w:rPr>
                <w:rFonts w:ascii="Meiryo UI" w:eastAsia="Meiryo UI" w:hAnsi="Meiryo UI" w:hint="eastAsia"/>
                <w:color w:val="000000" w:themeColor="text1"/>
                <w:szCs w:val="21"/>
              </w:rPr>
              <w:t>実日数　：</w:t>
            </w:r>
            <w:r w:rsidR="00127088" w:rsidRPr="000919CF">
              <w:rPr>
                <w:rFonts w:ascii="Meiryo UI" w:eastAsia="Meiryo UI" w:hAnsi="Meiryo UI" w:hint="eastAsia"/>
                <w:color w:val="000000" w:themeColor="text1"/>
                <w:szCs w:val="21"/>
              </w:rPr>
              <w:t>（　　　　　　　　　　　）日</w:t>
            </w:r>
          </w:p>
        </w:tc>
      </w:tr>
      <w:tr w:rsidR="00267B40" w:rsidRPr="000919CF" w14:paraId="2D049F0E" w14:textId="77777777" w:rsidTr="00267B40">
        <w:tc>
          <w:tcPr>
            <w:tcW w:w="3686" w:type="dxa"/>
          </w:tcPr>
          <w:p w14:paraId="482B1F63" w14:textId="2372BEAD" w:rsidR="00C44CA8" w:rsidRPr="00267B40" w:rsidRDefault="00117186" w:rsidP="00017276">
            <w:pPr>
              <w:pStyle w:val="a9"/>
              <w:numPr>
                <w:ilvl w:val="0"/>
                <w:numId w:val="57"/>
              </w:numPr>
              <w:jc w:val="left"/>
              <w:rPr>
                <w:rFonts w:ascii="Meiryo UI" w:eastAsia="Meiryo UI" w:hAnsi="Meiryo UI"/>
                <w:szCs w:val="21"/>
                <w:shd w:val="pct15" w:color="auto" w:fill="FFFFFF"/>
              </w:rPr>
            </w:pPr>
            <w:r w:rsidRPr="00117186">
              <w:rPr>
                <w:rFonts w:ascii="Meiryo UI" w:eastAsia="Meiryo UI" w:hAnsi="Meiryo UI" w:hint="eastAsia"/>
                <w:color w:val="000000" w:themeColor="text1"/>
                <w:szCs w:val="21"/>
              </w:rPr>
              <w:t>令和７年４月</w:t>
            </w:r>
            <w:r w:rsidRPr="00117186">
              <w:rPr>
                <w:rFonts w:ascii="Meiryo UI" w:eastAsia="Meiryo UI" w:hAnsi="Meiryo UI"/>
                <w:color w:val="000000" w:themeColor="text1"/>
                <w:szCs w:val="21"/>
              </w:rPr>
              <w:t>1日～9月30日</w:t>
            </w:r>
            <w:r>
              <w:rPr>
                <w:rFonts w:ascii="Meiryo UI" w:eastAsia="Meiryo UI" w:hAnsi="Meiryo UI" w:hint="eastAsia"/>
                <w:color w:val="000000" w:themeColor="text1"/>
                <w:szCs w:val="21"/>
              </w:rPr>
              <w:t>の期間に</w:t>
            </w:r>
            <w:r w:rsidR="006C03FD">
              <w:rPr>
                <w:rFonts w:ascii="Meiryo UI" w:eastAsia="Meiryo UI" w:hAnsi="Meiryo UI" w:hint="eastAsia"/>
                <w:color w:val="000000" w:themeColor="text1"/>
                <w:szCs w:val="21"/>
              </w:rPr>
              <w:t>お</w:t>
            </w:r>
            <w:r>
              <w:rPr>
                <w:rFonts w:ascii="Meiryo UI" w:eastAsia="Meiryo UI" w:hAnsi="Meiryo UI" w:hint="eastAsia"/>
                <w:color w:val="000000" w:themeColor="text1"/>
                <w:szCs w:val="21"/>
              </w:rPr>
              <w:t>いて、</w:t>
            </w:r>
            <w:r w:rsidR="005032E2" w:rsidRPr="00267B40">
              <w:rPr>
                <w:rFonts w:ascii="Meiryo UI" w:eastAsia="Meiryo UI" w:hAnsi="Meiryo UI" w:hint="eastAsia"/>
                <w:szCs w:val="21"/>
              </w:rPr>
              <w:t>保育所等訪問支援の算定件数（利用者数）が</w:t>
            </w:r>
            <w:r w:rsidR="000C2790" w:rsidRPr="00267B40">
              <w:rPr>
                <w:rFonts w:ascii="Meiryo UI" w:eastAsia="Meiryo UI" w:hAnsi="Meiryo UI" w:hint="eastAsia"/>
                <w:szCs w:val="21"/>
              </w:rPr>
              <w:t>最も多かった</w:t>
            </w:r>
            <w:r w:rsidR="00C44CA8" w:rsidRPr="00267B40">
              <w:rPr>
                <w:rFonts w:ascii="Meiryo UI" w:eastAsia="Meiryo UI" w:hAnsi="Meiryo UI" w:hint="eastAsia"/>
                <w:szCs w:val="21"/>
              </w:rPr>
              <w:t>1日</w:t>
            </w:r>
            <w:r w:rsidR="00230017">
              <w:rPr>
                <w:rFonts w:ascii="Meiryo UI" w:eastAsia="Meiryo UI" w:hAnsi="Meiryo UI" w:hint="eastAsia"/>
                <w:szCs w:val="21"/>
              </w:rPr>
              <w:t>の</w:t>
            </w:r>
            <w:r w:rsidR="005032E2" w:rsidRPr="00267B40">
              <w:rPr>
                <w:rFonts w:ascii="Meiryo UI" w:eastAsia="Meiryo UI" w:hAnsi="Meiryo UI" w:hint="eastAsia"/>
                <w:szCs w:val="21"/>
              </w:rPr>
              <w:t>訪問先施設数と利用者数</w:t>
            </w:r>
          </w:p>
        </w:tc>
        <w:tc>
          <w:tcPr>
            <w:tcW w:w="708" w:type="dxa"/>
          </w:tcPr>
          <w:p w14:paraId="395FF281" w14:textId="4D396961" w:rsidR="00C44CA8" w:rsidRPr="00267B40" w:rsidRDefault="00C44CA8" w:rsidP="00CD57CC">
            <w:pPr>
              <w:jc w:val="left"/>
              <w:rPr>
                <w:rFonts w:ascii="Meiryo UI" w:eastAsia="Meiryo UI" w:hAnsi="Meiryo UI"/>
                <w:szCs w:val="21"/>
              </w:rPr>
            </w:pPr>
            <w:r w:rsidRPr="00267B40">
              <w:rPr>
                <w:rFonts w:ascii="Meiryo UI" w:eastAsia="Meiryo UI" w:hAnsi="Meiryo UI" w:hint="eastAsia"/>
                <w:szCs w:val="21"/>
              </w:rPr>
              <w:t>NA</w:t>
            </w:r>
          </w:p>
        </w:tc>
        <w:tc>
          <w:tcPr>
            <w:tcW w:w="5205" w:type="dxa"/>
          </w:tcPr>
          <w:p w14:paraId="23600F9B" w14:textId="1091E52F" w:rsidR="00230017" w:rsidRPr="00230017" w:rsidRDefault="00230017" w:rsidP="00230017">
            <w:pPr>
              <w:jc w:val="left"/>
              <w:rPr>
                <w:rFonts w:ascii="Meiryo UI" w:eastAsia="Meiryo UI" w:hAnsi="Meiryo UI"/>
                <w:b/>
                <w:bCs/>
                <w:color w:val="000000" w:themeColor="text1"/>
                <w:szCs w:val="21"/>
                <w:u w:val="single"/>
              </w:rPr>
            </w:pPr>
            <w:r w:rsidRPr="00230017">
              <w:rPr>
                <w:rFonts w:ascii="Meiryo UI" w:eastAsia="Meiryo UI" w:hAnsi="Meiryo UI" w:hint="eastAsia"/>
                <w:b/>
                <w:bCs/>
                <w:color w:val="000000" w:themeColor="text1"/>
                <w:szCs w:val="21"/>
                <w:u w:val="single"/>
              </w:rPr>
              <w:t>令和７年４月1日～9月30日の期間</w:t>
            </w:r>
            <w:r w:rsidR="00947039">
              <w:rPr>
                <w:rFonts w:ascii="Meiryo UI" w:eastAsia="Meiryo UI" w:hAnsi="Meiryo UI" w:hint="eastAsia"/>
                <w:b/>
                <w:bCs/>
                <w:color w:val="000000" w:themeColor="text1"/>
                <w:szCs w:val="21"/>
                <w:u w:val="single"/>
              </w:rPr>
              <w:t>で、最も保育所等訪問支援の算定件数が多かった１日</w:t>
            </w:r>
            <w:r>
              <w:rPr>
                <w:rFonts w:ascii="Meiryo UI" w:eastAsia="Meiryo UI" w:hAnsi="Meiryo UI" w:hint="eastAsia"/>
                <w:b/>
                <w:bCs/>
                <w:color w:val="000000" w:themeColor="text1"/>
                <w:szCs w:val="21"/>
                <w:u w:val="single"/>
              </w:rPr>
              <w:t>について</w:t>
            </w:r>
          </w:p>
          <w:p w14:paraId="70E42320" w14:textId="28C4458E" w:rsidR="00C44CA8" w:rsidRPr="00267B40" w:rsidRDefault="005032E2" w:rsidP="00CD57CC">
            <w:pPr>
              <w:jc w:val="left"/>
              <w:rPr>
                <w:rFonts w:ascii="Meiryo UI" w:eastAsia="Meiryo UI" w:hAnsi="Meiryo UI"/>
                <w:szCs w:val="21"/>
              </w:rPr>
            </w:pPr>
            <w:r w:rsidRPr="00267B40">
              <w:rPr>
                <w:rFonts w:ascii="Meiryo UI" w:eastAsia="Meiryo UI" w:hAnsi="Meiryo UI" w:hint="eastAsia"/>
                <w:szCs w:val="21"/>
              </w:rPr>
              <w:t>①訪問先施設数：</w:t>
            </w:r>
            <w:r w:rsidR="00C44CA8" w:rsidRPr="00267B40">
              <w:rPr>
                <w:rFonts w:ascii="Meiryo UI" w:eastAsia="Meiryo UI" w:hAnsi="Meiryo UI" w:hint="eastAsia"/>
                <w:szCs w:val="21"/>
              </w:rPr>
              <w:t>（　　　　　　　　　　　　）件</w:t>
            </w:r>
          </w:p>
          <w:p w14:paraId="30E71B07" w14:textId="37979881" w:rsidR="005032E2" w:rsidRPr="00267B40" w:rsidRDefault="005032E2" w:rsidP="00CD57CC">
            <w:pPr>
              <w:jc w:val="left"/>
              <w:rPr>
                <w:rFonts w:ascii="Meiryo UI" w:eastAsia="Meiryo UI" w:hAnsi="Meiryo UI"/>
                <w:szCs w:val="21"/>
              </w:rPr>
            </w:pPr>
            <w:r w:rsidRPr="00267B40">
              <w:rPr>
                <w:rFonts w:ascii="Meiryo UI" w:eastAsia="Meiryo UI" w:hAnsi="Meiryo UI" w:hint="eastAsia"/>
                <w:szCs w:val="21"/>
              </w:rPr>
              <w:t>②利用者数：（　　　　　　　　　）人</w:t>
            </w:r>
          </w:p>
        </w:tc>
      </w:tr>
      <w:tr w:rsidR="00267B40" w:rsidRPr="000919CF" w14:paraId="1D40C2A6" w14:textId="77777777" w:rsidTr="00267B40">
        <w:tc>
          <w:tcPr>
            <w:tcW w:w="3686" w:type="dxa"/>
          </w:tcPr>
          <w:p w14:paraId="0C7CDAE4" w14:textId="77777777" w:rsidR="00B779E3" w:rsidRPr="00B779E3" w:rsidRDefault="00230017" w:rsidP="00017276">
            <w:pPr>
              <w:pStyle w:val="a9"/>
              <w:numPr>
                <w:ilvl w:val="0"/>
                <w:numId w:val="57"/>
              </w:numPr>
              <w:jc w:val="left"/>
              <w:rPr>
                <w:rFonts w:ascii="Meiryo UI" w:eastAsia="Meiryo UI" w:hAnsi="Meiryo UI"/>
                <w:color w:val="000000" w:themeColor="text1"/>
                <w:szCs w:val="21"/>
                <w:shd w:val="pct15" w:color="auto" w:fill="FFFFFF"/>
              </w:rPr>
            </w:pPr>
            <w:r w:rsidRPr="00230017">
              <w:rPr>
                <w:rFonts w:ascii="Meiryo UI" w:eastAsia="Meiryo UI" w:hAnsi="Meiryo UI"/>
                <w:color w:val="000000" w:themeColor="text1"/>
                <w:szCs w:val="21"/>
              </w:rPr>
              <w:t>令和７年４月１日～９月30日</w:t>
            </w:r>
            <w:r w:rsidR="002D0642" w:rsidRPr="000919CF">
              <w:rPr>
                <w:rFonts w:ascii="Meiryo UI" w:eastAsia="Meiryo UI" w:hAnsi="Meiryo UI" w:hint="eastAsia"/>
                <w:color w:val="000000" w:themeColor="text1"/>
                <w:szCs w:val="21"/>
              </w:rPr>
              <w:lastRenderedPageBreak/>
              <w:t>の期間に</w:t>
            </w:r>
            <w:r w:rsidR="006C03FD">
              <w:rPr>
                <w:rFonts w:ascii="Meiryo UI" w:eastAsia="Meiryo UI" w:hAnsi="Meiryo UI" w:hint="eastAsia"/>
                <w:color w:val="000000" w:themeColor="text1"/>
                <w:szCs w:val="21"/>
              </w:rPr>
              <w:t>お</w:t>
            </w:r>
            <w:r w:rsidR="00117186">
              <w:rPr>
                <w:rFonts w:ascii="Meiryo UI" w:eastAsia="Meiryo UI" w:hAnsi="Meiryo UI" w:hint="eastAsia"/>
                <w:color w:val="000000" w:themeColor="text1"/>
                <w:szCs w:val="21"/>
              </w:rPr>
              <w:t>い</w:t>
            </w:r>
            <w:r w:rsidR="002D0642" w:rsidRPr="000919CF">
              <w:rPr>
                <w:rFonts w:ascii="Meiryo UI" w:eastAsia="Meiryo UI" w:hAnsi="Meiryo UI" w:hint="eastAsia"/>
                <w:color w:val="000000" w:themeColor="text1"/>
                <w:szCs w:val="21"/>
              </w:rPr>
              <w:t>て、</w:t>
            </w:r>
            <w:r w:rsidR="0050515A" w:rsidRPr="000919CF">
              <w:rPr>
                <w:rFonts w:ascii="Meiryo UI" w:eastAsia="Meiryo UI" w:hAnsi="Meiryo UI" w:hint="eastAsia"/>
                <w:color w:val="000000" w:themeColor="text1"/>
                <w:szCs w:val="21"/>
              </w:rPr>
              <w:t>保育所等訪問支援事業として訪問した施設の種類</w:t>
            </w:r>
          </w:p>
          <w:p w14:paraId="177ED2BB" w14:textId="77777777" w:rsidR="00B779E3" w:rsidRDefault="00B779E3" w:rsidP="00B779E3">
            <w:pPr>
              <w:jc w:val="left"/>
              <w:rPr>
                <w:rFonts w:ascii="Meiryo UI" w:eastAsia="Meiryo UI" w:hAnsi="Meiryo UI"/>
                <w:color w:val="000000" w:themeColor="text1"/>
                <w:szCs w:val="21"/>
              </w:rPr>
            </w:pPr>
          </w:p>
          <w:p w14:paraId="20D6E73D" w14:textId="17404409" w:rsidR="0050515A" w:rsidRPr="00B779E3" w:rsidRDefault="0050515A" w:rsidP="00B779E3">
            <w:pPr>
              <w:jc w:val="left"/>
              <w:rPr>
                <w:rFonts w:ascii="Meiryo UI" w:eastAsia="Meiryo UI" w:hAnsi="Meiryo UI"/>
                <w:color w:val="000000" w:themeColor="text1"/>
                <w:szCs w:val="21"/>
                <w:shd w:val="pct15" w:color="auto" w:fill="FFFFFF"/>
              </w:rPr>
            </w:pPr>
            <w:r w:rsidRPr="00B779E3">
              <w:rPr>
                <w:rFonts w:ascii="Meiryo UI" w:eastAsia="Meiryo UI" w:hAnsi="Meiryo UI" w:hint="eastAsia"/>
                <w:color w:val="000000" w:themeColor="text1"/>
                <w:sz w:val="18"/>
                <w:szCs w:val="18"/>
              </w:rPr>
              <w:t>※当該期間中に1回以上支援を行った施設を選択</w:t>
            </w:r>
          </w:p>
        </w:tc>
        <w:tc>
          <w:tcPr>
            <w:tcW w:w="708" w:type="dxa"/>
          </w:tcPr>
          <w:p w14:paraId="6F71DC2F" w14:textId="5C9FC20A" w:rsidR="0050515A" w:rsidRPr="000919CF" w:rsidRDefault="0050515A"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MA</w:t>
            </w:r>
          </w:p>
        </w:tc>
        <w:tc>
          <w:tcPr>
            <w:tcW w:w="5205" w:type="dxa"/>
          </w:tcPr>
          <w:p w14:paraId="42EA26D9" w14:textId="77777777" w:rsidR="00A455B3" w:rsidRPr="000919CF" w:rsidRDefault="00A455B3" w:rsidP="00A455B3">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p>
          <w:p w14:paraId="2BE13AAF" w14:textId="77777777" w:rsidR="00A455B3" w:rsidRPr="000919CF" w:rsidRDefault="00A455B3" w:rsidP="00A455B3">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中学校</w:t>
            </w:r>
          </w:p>
          <w:p w14:paraId="7A951BF8" w14:textId="77777777" w:rsidR="00A455B3" w:rsidRPr="000919CF" w:rsidRDefault="00A455B3" w:rsidP="00A455B3">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p>
          <w:p w14:paraId="455EF57A" w14:textId="77777777" w:rsidR="00A455B3" w:rsidRPr="000919CF" w:rsidRDefault="00A455B3" w:rsidP="00A455B3">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p w14:paraId="01FBD632" w14:textId="77777777"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p w14:paraId="4C68F51B" w14:textId="77777777"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p w14:paraId="656B4B83" w14:textId="77777777"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p w14:paraId="1C024615" w14:textId="4F0196ED"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放課後児童クラブ</w:t>
            </w:r>
            <w:r w:rsidR="004A7523">
              <w:rPr>
                <w:rFonts w:ascii="Meiryo UI" w:eastAsia="Meiryo UI" w:hAnsi="Meiryo UI" w:hint="eastAsia"/>
                <w:color w:val="000000" w:themeColor="text1"/>
                <w:szCs w:val="21"/>
              </w:rPr>
              <w:t>（学童）</w:t>
            </w:r>
          </w:p>
          <w:p w14:paraId="351EF202" w14:textId="77777777"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p w14:paraId="3D8F5971" w14:textId="77777777"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p w14:paraId="7E18ECC8" w14:textId="7AD411D8" w:rsidR="0050515A" w:rsidRPr="000919CF" w:rsidRDefault="0050515A" w:rsidP="004E4E34">
            <w:pPr>
              <w:pStyle w:val="a9"/>
              <w:numPr>
                <w:ilvl w:val="0"/>
                <w:numId w:val="3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267B40" w:rsidRPr="000919CF" w14:paraId="59B07E5F" w14:textId="77777777" w:rsidTr="00267B40">
        <w:tc>
          <w:tcPr>
            <w:tcW w:w="3686" w:type="dxa"/>
          </w:tcPr>
          <w:p w14:paraId="482B2B99" w14:textId="647FC47C" w:rsidR="00B779E3" w:rsidRDefault="00A455B3" w:rsidP="00017276">
            <w:pPr>
              <w:pStyle w:val="a9"/>
              <w:numPr>
                <w:ilvl w:val="0"/>
                <w:numId w:val="57"/>
              </w:numPr>
              <w:contextualSpacing w:val="0"/>
              <w:jc w:val="left"/>
              <w:rPr>
                <w:rFonts w:ascii="Meiryo UI" w:eastAsia="Meiryo UI" w:hAnsi="Meiryo UI"/>
                <w:color w:val="000000" w:themeColor="text1"/>
                <w:szCs w:val="21"/>
              </w:rPr>
            </w:pPr>
            <w:r w:rsidRPr="00A455B3">
              <w:rPr>
                <w:rFonts w:ascii="ＭＳ Ｐゴシック" w:eastAsia="ＭＳ Ｐゴシック" w:hAnsi="ＭＳ Ｐゴシック" w:hint="eastAsia"/>
                <w:b/>
                <w:bCs/>
                <w:color w:val="000000" w:themeColor="text1"/>
                <w:szCs w:val="21"/>
              </w:rPr>
              <w:lastRenderedPageBreak/>
              <w:t>⁻問24.</w:t>
            </w:r>
            <w:r>
              <w:rPr>
                <w:rFonts w:ascii="Meiryo UI" w:eastAsia="Meiryo UI" w:hAnsi="Meiryo UI" w:hint="eastAsia"/>
                <w:color w:val="000000" w:themeColor="text1"/>
                <w:szCs w:val="21"/>
              </w:rPr>
              <w:t xml:space="preserve">　</w:t>
            </w:r>
            <w:r w:rsidR="00E07AF5" w:rsidRPr="000919CF">
              <w:rPr>
                <w:rFonts w:ascii="Meiryo UI" w:eastAsia="Meiryo UI" w:hAnsi="Meiryo UI" w:hint="eastAsia"/>
                <w:color w:val="000000" w:themeColor="text1"/>
                <w:szCs w:val="21"/>
              </w:rPr>
              <w:t>保育所等訪問支援事業として訪問した、</w:t>
            </w:r>
            <w:r w:rsidR="00E07AF5" w:rsidRPr="000919CF">
              <w:rPr>
                <w:rFonts w:ascii="Meiryo UI" w:eastAsia="Meiryo UI" w:hAnsi="Meiryo UI" w:hint="eastAsia"/>
                <w:color w:val="000000" w:themeColor="text1"/>
                <w:szCs w:val="21"/>
                <w:u w:val="single"/>
              </w:rPr>
              <w:t>訪問先施設</w:t>
            </w:r>
            <w:r w:rsidR="00562A10">
              <w:rPr>
                <w:rFonts w:ascii="Meiryo UI" w:eastAsia="Meiryo UI" w:hAnsi="Meiryo UI" w:hint="eastAsia"/>
                <w:color w:val="000000" w:themeColor="text1"/>
                <w:szCs w:val="21"/>
                <w:u w:val="single"/>
              </w:rPr>
              <w:t>種</w:t>
            </w:r>
            <w:r w:rsidR="00E07AF5" w:rsidRPr="000919CF">
              <w:rPr>
                <w:rFonts w:ascii="Meiryo UI" w:eastAsia="Meiryo UI" w:hAnsi="Meiryo UI" w:hint="eastAsia"/>
                <w:color w:val="000000" w:themeColor="text1"/>
                <w:szCs w:val="21"/>
                <w:u w:val="single"/>
              </w:rPr>
              <w:t>別の訪問</w:t>
            </w:r>
            <w:r w:rsidR="00684089">
              <w:rPr>
                <w:rFonts w:ascii="Meiryo UI" w:eastAsia="Meiryo UI" w:hAnsi="Meiryo UI" w:hint="eastAsia"/>
                <w:color w:val="000000" w:themeColor="text1"/>
                <w:szCs w:val="21"/>
                <w:u w:val="single"/>
              </w:rPr>
              <w:t>先</w:t>
            </w:r>
            <w:r w:rsidR="00E07AF5" w:rsidRPr="000919CF">
              <w:rPr>
                <w:rFonts w:ascii="Meiryo UI" w:eastAsia="Meiryo UI" w:hAnsi="Meiryo UI" w:hint="eastAsia"/>
                <w:color w:val="000000" w:themeColor="text1"/>
                <w:szCs w:val="21"/>
                <w:u w:val="single"/>
              </w:rPr>
              <w:t>施設数</w:t>
            </w:r>
            <w:r w:rsidR="00E07AF5" w:rsidRPr="000919CF">
              <w:rPr>
                <w:rFonts w:ascii="Meiryo UI" w:eastAsia="Meiryo UI" w:hAnsi="Meiryo UI" w:hint="eastAsia"/>
                <w:color w:val="000000" w:themeColor="text1"/>
                <w:szCs w:val="21"/>
              </w:rPr>
              <w:t>（</w:t>
            </w:r>
            <w:r w:rsidR="00230017" w:rsidRPr="00230017">
              <w:rPr>
                <w:rFonts w:ascii="Meiryo UI" w:eastAsia="Meiryo UI" w:hAnsi="Meiryo UI"/>
                <w:color w:val="000000" w:themeColor="text1"/>
                <w:szCs w:val="21"/>
              </w:rPr>
              <w:t>令和７年４月１日～９月30日</w:t>
            </w:r>
            <w:r w:rsidR="00E07AF5" w:rsidRPr="000919CF">
              <w:rPr>
                <w:rFonts w:ascii="Meiryo UI" w:eastAsia="Meiryo UI" w:hAnsi="Meiryo UI" w:hint="eastAsia"/>
                <w:color w:val="000000" w:themeColor="text1"/>
                <w:szCs w:val="21"/>
              </w:rPr>
              <w:t>実績）</w:t>
            </w:r>
          </w:p>
          <w:p w14:paraId="1C763C26" w14:textId="77777777" w:rsidR="00B779E3" w:rsidRPr="00B779E3" w:rsidRDefault="00B779E3" w:rsidP="00B779E3">
            <w:pPr>
              <w:jc w:val="left"/>
              <w:rPr>
                <w:rFonts w:ascii="Meiryo UI" w:eastAsia="Meiryo UI" w:hAnsi="Meiryo UI"/>
                <w:color w:val="000000" w:themeColor="text1"/>
                <w:szCs w:val="21"/>
              </w:rPr>
            </w:pPr>
          </w:p>
          <w:p w14:paraId="4E618675" w14:textId="77777777" w:rsidR="00B779E3" w:rsidRPr="00B779E3" w:rsidRDefault="00E07AF5" w:rsidP="00B779E3">
            <w:pPr>
              <w:ind w:left="180" w:hangingChars="100" w:hanging="180"/>
              <w:jc w:val="left"/>
              <w:rPr>
                <w:rFonts w:ascii="Meiryo UI" w:eastAsia="Meiryo UI" w:hAnsi="Meiryo UI"/>
                <w:color w:val="000000" w:themeColor="text1"/>
                <w:sz w:val="18"/>
                <w:szCs w:val="18"/>
              </w:rPr>
            </w:pPr>
            <w:r w:rsidRPr="00B779E3">
              <w:rPr>
                <w:rFonts w:ascii="Meiryo UI" w:eastAsia="Meiryo UI" w:hAnsi="Meiryo UI" w:hint="eastAsia"/>
                <w:color w:val="000000" w:themeColor="text1"/>
                <w:sz w:val="18"/>
                <w:szCs w:val="18"/>
              </w:rPr>
              <w:t>※</w:t>
            </w:r>
            <w:r w:rsidR="00C70FDC" w:rsidRPr="00B779E3">
              <w:rPr>
                <w:rFonts w:ascii="Meiryo UI" w:eastAsia="Meiryo UI" w:hAnsi="Meiryo UI" w:hint="eastAsia"/>
                <w:color w:val="000000" w:themeColor="text1"/>
                <w:sz w:val="18"/>
                <w:szCs w:val="18"/>
              </w:rPr>
              <w:t>当該期間</w:t>
            </w:r>
            <w:r w:rsidRPr="00B779E3">
              <w:rPr>
                <w:rFonts w:ascii="Meiryo UI" w:eastAsia="Meiryo UI" w:hAnsi="Meiryo UI" w:hint="eastAsia"/>
                <w:color w:val="000000" w:themeColor="text1"/>
                <w:sz w:val="18"/>
                <w:szCs w:val="18"/>
              </w:rPr>
              <w:t>中に1回以上支援を行った施設の実数（訪問回数は問わない）を記入</w:t>
            </w:r>
          </w:p>
          <w:p w14:paraId="14CDD6C4" w14:textId="554EE2D9" w:rsidR="00E07AF5" w:rsidRPr="00B779E3" w:rsidRDefault="00562A10"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w:t>
            </w:r>
            <w:r w:rsidR="00A455B3" w:rsidRPr="00B779E3">
              <w:rPr>
                <w:rFonts w:ascii="Meiryo UI" w:eastAsia="Meiryo UI" w:hAnsi="Meiryo UI" w:hint="eastAsia"/>
                <w:color w:val="000000" w:themeColor="text1"/>
                <w:sz w:val="18"/>
                <w:szCs w:val="18"/>
              </w:rPr>
              <w:t>①</w:t>
            </w:r>
            <w:r w:rsidR="009D4622" w:rsidRPr="00B779E3">
              <w:rPr>
                <w:rFonts w:ascii="Meiryo UI" w:eastAsia="Meiryo UI" w:hAnsi="Meiryo UI" w:hint="eastAsia"/>
                <w:color w:val="000000" w:themeColor="text1"/>
                <w:sz w:val="18"/>
                <w:szCs w:val="18"/>
              </w:rPr>
              <w:t>～</w:t>
            </w:r>
            <w:r w:rsidR="00A455B3" w:rsidRPr="00B779E3">
              <w:rPr>
                <w:rFonts w:ascii="Meiryo UI" w:eastAsia="Meiryo UI" w:hAnsi="Meiryo UI" w:hint="eastAsia"/>
                <w:color w:val="000000" w:themeColor="text1"/>
                <w:sz w:val="18"/>
                <w:szCs w:val="18"/>
              </w:rPr>
              <w:t>⑨</w:t>
            </w:r>
            <w:r w:rsidR="009D4622" w:rsidRPr="00B779E3">
              <w:rPr>
                <w:rFonts w:ascii="Meiryo UI" w:eastAsia="Meiryo UI" w:hAnsi="Meiryo UI" w:hint="eastAsia"/>
                <w:color w:val="000000" w:themeColor="text1"/>
                <w:sz w:val="18"/>
                <w:szCs w:val="18"/>
              </w:rPr>
              <w:t>は訪問先の学校・学級で記入。例えば、</w:t>
            </w:r>
            <w:r w:rsidRPr="00B779E3">
              <w:rPr>
                <w:rFonts w:ascii="Meiryo UI" w:eastAsia="Meiryo UI" w:hAnsi="Meiryo UI" w:hint="eastAsia"/>
                <w:color w:val="000000" w:themeColor="text1"/>
                <w:sz w:val="18"/>
                <w:szCs w:val="18"/>
              </w:rPr>
              <w:t>通級による指導を</w:t>
            </w:r>
            <w:r w:rsidR="009D4622" w:rsidRPr="00B779E3">
              <w:rPr>
                <w:rFonts w:ascii="Meiryo UI" w:eastAsia="Meiryo UI" w:hAnsi="Meiryo UI" w:hint="eastAsia"/>
                <w:color w:val="000000" w:themeColor="text1"/>
                <w:sz w:val="18"/>
                <w:szCs w:val="18"/>
              </w:rPr>
              <w:t>受けている</w:t>
            </w:r>
            <w:r w:rsidRPr="00B779E3">
              <w:rPr>
                <w:rFonts w:ascii="Meiryo UI" w:eastAsia="Meiryo UI" w:hAnsi="Meiryo UI" w:hint="eastAsia"/>
                <w:color w:val="000000" w:themeColor="text1"/>
                <w:sz w:val="18"/>
                <w:szCs w:val="18"/>
              </w:rPr>
              <w:t>児童であっても、通常の学級を訪問して支援した場合は、</w:t>
            </w:r>
            <w:r w:rsidR="009D4622" w:rsidRPr="00B779E3">
              <w:rPr>
                <w:rFonts w:ascii="Meiryo UI" w:eastAsia="Meiryo UI" w:hAnsi="Meiryo UI" w:hint="eastAsia"/>
                <w:color w:val="000000" w:themeColor="text1"/>
                <w:sz w:val="18"/>
                <w:szCs w:val="18"/>
              </w:rPr>
              <w:t>「通常の学級」として整理する。</w:t>
            </w:r>
          </w:p>
        </w:tc>
        <w:tc>
          <w:tcPr>
            <w:tcW w:w="708" w:type="dxa"/>
          </w:tcPr>
          <w:p w14:paraId="37B4D9AC" w14:textId="7E6AC024" w:rsidR="00E07AF5" w:rsidRPr="000919CF" w:rsidRDefault="00E07AF5"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205" w:type="dxa"/>
          </w:tcPr>
          <w:p w14:paraId="5CDEA6C0" w14:textId="77777777" w:rsidR="009242B0" w:rsidRDefault="009242B0">
            <w:pPr>
              <w:rPr>
                <w:rFonts w:ascii="Meiryo UI" w:eastAsia="Meiryo UI" w:hAnsi="Meiryo UI"/>
                <w:color w:val="000000" w:themeColor="text1"/>
              </w:rPr>
            </w:pPr>
            <w:r>
              <w:rPr>
                <w:rFonts w:ascii="Meiryo UI" w:eastAsia="Meiryo UI" w:hAnsi="Meiryo UI" w:hint="eastAsia"/>
                <w:color w:val="000000" w:themeColor="text1"/>
              </w:rPr>
              <w:t>※①～⑨は問23、⑩～⑯は問24でお尋ねします</w:t>
            </w:r>
          </w:p>
          <w:p w14:paraId="057EB0A6" w14:textId="0E3B9581" w:rsidR="00A455B3" w:rsidRPr="009242B0" w:rsidRDefault="0050515A">
            <w:pPr>
              <w:rPr>
                <w:rFonts w:ascii="Meiryo UI" w:eastAsia="Meiryo UI" w:hAnsi="Meiryo UI"/>
                <w:color w:val="000000" w:themeColor="text1"/>
              </w:rPr>
            </w:pPr>
            <w:r w:rsidRPr="000919CF">
              <w:rPr>
                <w:rFonts w:ascii="Meiryo UI" w:eastAsia="Meiryo UI" w:hAnsi="Meiryo UI" w:hint="eastAsia"/>
                <w:color w:val="000000" w:themeColor="text1"/>
              </w:rPr>
              <w:t>※問</w:t>
            </w:r>
            <w:r w:rsidR="00336F7C">
              <w:rPr>
                <w:rFonts w:ascii="Meiryo UI" w:eastAsia="Meiryo UI" w:hAnsi="Meiryo UI" w:hint="eastAsia"/>
                <w:color w:val="000000" w:themeColor="text1"/>
              </w:rPr>
              <w:t>2</w:t>
            </w:r>
            <w:r w:rsidR="00017276">
              <w:rPr>
                <w:rFonts w:ascii="Meiryo UI" w:eastAsia="Meiryo UI" w:hAnsi="Meiryo UI" w:hint="eastAsia"/>
                <w:color w:val="000000" w:themeColor="text1"/>
              </w:rPr>
              <w:t>2</w:t>
            </w:r>
            <w:r w:rsidRPr="000919CF">
              <w:rPr>
                <w:rFonts w:ascii="Meiryo UI" w:eastAsia="Meiryo UI" w:hAnsi="Meiryo UI" w:hint="eastAsia"/>
                <w:color w:val="000000" w:themeColor="text1"/>
              </w:rPr>
              <w:t>で回答した選択肢に応じて表示</w:t>
            </w:r>
          </w:p>
          <w:tbl>
            <w:tblPr>
              <w:tblStyle w:val="ab"/>
              <w:tblW w:w="4874" w:type="dxa"/>
              <w:tblLook w:val="04A0" w:firstRow="1" w:lastRow="0" w:firstColumn="1" w:lastColumn="0" w:noHBand="0" w:noVBand="1"/>
            </w:tblPr>
            <w:tblGrid>
              <w:gridCol w:w="2889"/>
              <w:gridCol w:w="1985"/>
            </w:tblGrid>
            <w:tr w:rsidR="00267B40" w:rsidRPr="000919CF" w14:paraId="3B6BB85F" w14:textId="77777777" w:rsidTr="00267B40">
              <w:trPr>
                <w:trHeight w:val="277"/>
              </w:trPr>
              <w:tc>
                <w:tcPr>
                  <w:tcW w:w="2889" w:type="dxa"/>
                  <w:shd w:val="clear" w:color="auto" w:fill="595959" w:themeFill="text1" w:themeFillTint="A6"/>
                </w:tcPr>
                <w:p w14:paraId="0B00AFD1" w14:textId="4B8D5F4A" w:rsidR="00E07AF5" w:rsidRPr="00267B40" w:rsidRDefault="00E07AF5" w:rsidP="00E07AF5">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Cs w:val="21"/>
                    </w:rPr>
                    <w:t>訪問先施設の種類</w:t>
                  </w:r>
                </w:p>
              </w:tc>
              <w:tc>
                <w:tcPr>
                  <w:tcW w:w="1985" w:type="dxa"/>
                  <w:shd w:val="clear" w:color="auto" w:fill="595959" w:themeFill="text1" w:themeFillTint="A6"/>
                </w:tcPr>
                <w:p w14:paraId="3465AB5C" w14:textId="09623005" w:rsidR="00E07AF5" w:rsidRPr="00267B40" w:rsidRDefault="00E07AF5" w:rsidP="00E07AF5">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 w:val="20"/>
                      <w:szCs w:val="20"/>
                    </w:rPr>
                    <w:t>訪問箇所数</w:t>
                  </w:r>
                  <w:r w:rsidRPr="00267B40">
                    <w:rPr>
                      <w:rFonts w:ascii="Meiryo UI" w:eastAsia="Meiryo UI" w:hAnsi="Meiryo UI" w:hint="eastAsia"/>
                      <w:color w:val="FFFFFF" w:themeColor="background1"/>
                      <w:sz w:val="18"/>
                      <w:szCs w:val="18"/>
                    </w:rPr>
                    <w:t>（実数）</w:t>
                  </w:r>
                </w:p>
              </w:tc>
            </w:tr>
            <w:tr w:rsidR="00267B40" w:rsidRPr="000919CF" w14:paraId="14506A26" w14:textId="77777777" w:rsidTr="00A455B3">
              <w:trPr>
                <w:trHeight w:val="383"/>
              </w:trPr>
              <w:tc>
                <w:tcPr>
                  <w:tcW w:w="2889" w:type="dxa"/>
                </w:tcPr>
                <w:p w14:paraId="2107EFFB" w14:textId="4005A4E6"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0050515A" w:rsidRPr="000919CF">
                    <w:rPr>
                      <w:rFonts w:ascii="Meiryo UI" w:eastAsia="Meiryo UI" w:hAnsi="Meiryo UI" w:hint="eastAsia"/>
                      <w:color w:val="000000" w:themeColor="text1"/>
                      <w:sz w:val="16"/>
                      <w:szCs w:val="16"/>
                    </w:rPr>
                    <w:t>（通常の学級）</w:t>
                  </w:r>
                </w:p>
              </w:tc>
              <w:tc>
                <w:tcPr>
                  <w:tcW w:w="1985" w:type="dxa"/>
                </w:tcPr>
                <w:p w14:paraId="488E4095" w14:textId="1B65BDD4"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2A272303" w14:textId="77777777" w:rsidTr="00A455B3">
              <w:trPr>
                <w:trHeight w:val="383"/>
              </w:trPr>
              <w:tc>
                <w:tcPr>
                  <w:tcW w:w="2889" w:type="dxa"/>
                </w:tcPr>
                <w:p w14:paraId="548D1095" w14:textId="694ED043" w:rsidR="0050515A" w:rsidRPr="000919CF" w:rsidRDefault="0050515A"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（通級による指導）</w:t>
                  </w:r>
                </w:p>
              </w:tc>
              <w:tc>
                <w:tcPr>
                  <w:tcW w:w="1985" w:type="dxa"/>
                </w:tcPr>
                <w:p w14:paraId="42C21186" w14:textId="0E0CCF96" w:rsidR="0050515A" w:rsidRPr="000919CF" w:rsidRDefault="0050515A"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38306615" w14:textId="77777777" w:rsidTr="00A455B3">
              <w:trPr>
                <w:trHeight w:val="383"/>
              </w:trPr>
              <w:tc>
                <w:tcPr>
                  <w:tcW w:w="2889" w:type="dxa"/>
                </w:tcPr>
                <w:p w14:paraId="5933652E" w14:textId="2DD72FC3" w:rsidR="0050515A" w:rsidRPr="000919CF" w:rsidRDefault="0050515A"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（特別支援学級）</w:t>
                  </w:r>
                </w:p>
              </w:tc>
              <w:tc>
                <w:tcPr>
                  <w:tcW w:w="1985" w:type="dxa"/>
                </w:tcPr>
                <w:p w14:paraId="23BD81FC" w14:textId="1FB682AE" w:rsidR="0050515A" w:rsidRPr="000919CF" w:rsidRDefault="0050515A"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2CDD2741" w14:textId="77777777" w:rsidTr="00A455B3">
              <w:trPr>
                <w:trHeight w:val="383"/>
              </w:trPr>
              <w:tc>
                <w:tcPr>
                  <w:tcW w:w="2889" w:type="dxa"/>
                </w:tcPr>
                <w:p w14:paraId="6C04FB5C" w14:textId="154BF0EE"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0050515A" w:rsidRPr="000919CF">
                    <w:rPr>
                      <w:rFonts w:ascii="Meiryo UI" w:eastAsia="Meiryo UI" w:hAnsi="Meiryo UI" w:hint="eastAsia"/>
                      <w:color w:val="000000" w:themeColor="text1"/>
                      <w:sz w:val="16"/>
                      <w:szCs w:val="16"/>
                    </w:rPr>
                    <w:t>（通常の学級）</w:t>
                  </w:r>
                </w:p>
              </w:tc>
              <w:tc>
                <w:tcPr>
                  <w:tcW w:w="1985" w:type="dxa"/>
                </w:tcPr>
                <w:p w14:paraId="162BE42C" w14:textId="0C4E76C1"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6922835A" w14:textId="77777777" w:rsidTr="00A455B3">
              <w:trPr>
                <w:trHeight w:val="383"/>
              </w:trPr>
              <w:tc>
                <w:tcPr>
                  <w:tcW w:w="2889" w:type="dxa"/>
                </w:tcPr>
                <w:p w14:paraId="37660501" w14:textId="20C9852E" w:rsidR="0050515A" w:rsidRPr="000919CF" w:rsidRDefault="0050515A"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（通級による指導）</w:t>
                  </w:r>
                </w:p>
              </w:tc>
              <w:tc>
                <w:tcPr>
                  <w:tcW w:w="1985" w:type="dxa"/>
                </w:tcPr>
                <w:p w14:paraId="5FDAD4CC" w14:textId="2099B4D5" w:rsidR="0050515A" w:rsidRPr="000919CF" w:rsidRDefault="0050515A"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7453417D" w14:textId="77777777" w:rsidTr="00A455B3">
              <w:trPr>
                <w:trHeight w:val="383"/>
              </w:trPr>
              <w:tc>
                <w:tcPr>
                  <w:tcW w:w="2889" w:type="dxa"/>
                </w:tcPr>
                <w:p w14:paraId="12631C1C" w14:textId="038652D5" w:rsidR="0050515A" w:rsidRPr="000919CF" w:rsidRDefault="0050515A"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（特別支援学級）</w:t>
                  </w:r>
                </w:p>
              </w:tc>
              <w:tc>
                <w:tcPr>
                  <w:tcW w:w="1985" w:type="dxa"/>
                </w:tcPr>
                <w:p w14:paraId="7F3A22BA" w14:textId="7D8DE1FF" w:rsidR="0050515A" w:rsidRPr="000919CF" w:rsidRDefault="0050515A"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44559DFE" w14:textId="77777777" w:rsidTr="00A455B3">
              <w:trPr>
                <w:trHeight w:val="383"/>
              </w:trPr>
              <w:tc>
                <w:tcPr>
                  <w:tcW w:w="2889" w:type="dxa"/>
                </w:tcPr>
                <w:p w14:paraId="3B37B617" w14:textId="62E59377"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0050515A" w:rsidRPr="000919CF">
                    <w:rPr>
                      <w:rFonts w:ascii="Meiryo UI" w:eastAsia="Meiryo UI" w:hAnsi="Meiryo UI" w:hint="eastAsia"/>
                      <w:color w:val="000000" w:themeColor="text1"/>
                      <w:sz w:val="16"/>
                      <w:szCs w:val="16"/>
                    </w:rPr>
                    <w:t>（通常の学級）</w:t>
                  </w:r>
                </w:p>
              </w:tc>
              <w:tc>
                <w:tcPr>
                  <w:tcW w:w="1985" w:type="dxa"/>
                </w:tcPr>
                <w:p w14:paraId="63516326" w14:textId="4817DED2"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0247AAD7" w14:textId="77777777" w:rsidTr="00A455B3">
              <w:trPr>
                <w:trHeight w:val="383"/>
              </w:trPr>
              <w:tc>
                <w:tcPr>
                  <w:tcW w:w="2889" w:type="dxa"/>
                </w:tcPr>
                <w:p w14:paraId="199FB1E4" w14:textId="6E070A3A" w:rsidR="0050515A" w:rsidRPr="000919CF" w:rsidRDefault="0050515A"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（通級による指導）</w:t>
                  </w:r>
                </w:p>
              </w:tc>
              <w:tc>
                <w:tcPr>
                  <w:tcW w:w="1985" w:type="dxa"/>
                </w:tcPr>
                <w:p w14:paraId="1E78259D" w14:textId="68AA8ACA" w:rsidR="0050515A" w:rsidRPr="000919CF" w:rsidRDefault="0050515A"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17B70AD6" w14:textId="77777777" w:rsidTr="00A455B3">
              <w:trPr>
                <w:trHeight w:val="383"/>
              </w:trPr>
              <w:tc>
                <w:tcPr>
                  <w:tcW w:w="2889" w:type="dxa"/>
                </w:tcPr>
                <w:p w14:paraId="239AF669" w14:textId="332C0031"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tc>
              <w:tc>
                <w:tcPr>
                  <w:tcW w:w="1985" w:type="dxa"/>
                </w:tcPr>
                <w:p w14:paraId="0AEBEB85" w14:textId="6F553485"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A455B3" w:rsidRPr="000919CF" w14:paraId="50318095" w14:textId="77777777" w:rsidTr="00A455B3">
              <w:trPr>
                <w:trHeight w:val="383"/>
              </w:trPr>
              <w:tc>
                <w:tcPr>
                  <w:tcW w:w="2889" w:type="dxa"/>
                </w:tcPr>
                <w:p w14:paraId="0742C0D4" w14:textId="227F259B" w:rsidR="00A455B3" w:rsidRPr="000919CF" w:rsidRDefault="00A455B3" w:rsidP="00A455B3">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tc>
              <w:tc>
                <w:tcPr>
                  <w:tcW w:w="1985" w:type="dxa"/>
                </w:tcPr>
                <w:p w14:paraId="26EC3ECA" w14:textId="02D26D7A"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A455B3" w:rsidRPr="000919CF" w14:paraId="3784541B" w14:textId="77777777" w:rsidTr="00A455B3">
              <w:trPr>
                <w:trHeight w:val="383"/>
              </w:trPr>
              <w:tc>
                <w:tcPr>
                  <w:tcW w:w="2889" w:type="dxa"/>
                </w:tcPr>
                <w:p w14:paraId="0F75C8E2" w14:textId="5DBE8BBA" w:rsidR="00A455B3" w:rsidRPr="000919CF" w:rsidRDefault="00A455B3" w:rsidP="00A455B3">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tc>
              <w:tc>
                <w:tcPr>
                  <w:tcW w:w="1985" w:type="dxa"/>
                </w:tcPr>
                <w:p w14:paraId="34A84C4F" w14:textId="7203576E"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A455B3" w:rsidRPr="000919CF" w14:paraId="72822CCF" w14:textId="77777777" w:rsidTr="00A455B3">
              <w:trPr>
                <w:trHeight w:val="383"/>
              </w:trPr>
              <w:tc>
                <w:tcPr>
                  <w:tcW w:w="2889" w:type="dxa"/>
                </w:tcPr>
                <w:p w14:paraId="6BB87E0D" w14:textId="053E0748" w:rsidR="00A455B3" w:rsidRPr="000919CF" w:rsidRDefault="00A455B3" w:rsidP="00A455B3">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tc>
              <w:tc>
                <w:tcPr>
                  <w:tcW w:w="1985" w:type="dxa"/>
                </w:tcPr>
                <w:p w14:paraId="1FC8B987" w14:textId="37AA136C"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A455B3" w:rsidRPr="000919CF" w14:paraId="15F1520A" w14:textId="77777777" w:rsidTr="00A455B3">
              <w:trPr>
                <w:trHeight w:val="383"/>
              </w:trPr>
              <w:tc>
                <w:tcPr>
                  <w:tcW w:w="2889" w:type="dxa"/>
                </w:tcPr>
                <w:p w14:paraId="54BC6FEB" w14:textId="12B7EDE7" w:rsidR="00A455B3" w:rsidRPr="000919CF" w:rsidRDefault="00A455B3" w:rsidP="00A455B3">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放課後児童クラブ</w:t>
                  </w:r>
                </w:p>
              </w:tc>
              <w:tc>
                <w:tcPr>
                  <w:tcW w:w="1985" w:type="dxa"/>
                </w:tcPr>
                <w:p w14:paraId="5C1E6ABA" w14:textId="352E7E53"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267B40" w:rsidRPr="000919CF" w14:paraId="2AA1D2BD" w14:textId="77777777" w:rsidTr="00A455B3">
              <w:trPr>
                <w:trHeight w:val="383"/>
              </w:trPr>
              <w:tc>
                <w:tcPr>
                  <w:tcW w:w="2889" w:type="dxa"/>
                </w:tcPr>
                <w:p w14:paraId="64276C16" w14:textId="77777777"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tc>
              <w:tc>
                <w:tcPr>
                  <w:tcW w:w="1985" w:type="dxa"/>
                </w:tcPr>
                <w:p w14:paraId="576A789C" w14:textId="731D3372"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47AAA0C4" w14:textId="77777777" w:rsidTr="00A455B3">
              <w:trPr>
                <w:trHeight w:val="383"/>
              </w:trPr>
              <w:tc>
                <w:tcPr>
                  <w:tcW w:w="2889" w:type="dxa"/>
                </w:tcPr>
                <w:p w14:paraId="1D1E5CE0" w14:textId="77777777"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tc>
              <w:tc>
                <w:tcPr>
                  <w:tcW w:w="1985" w:type="dxa"/>
                </w:tcPr>
                <w:p w14:paraId="30DDCA67" w14:textId="6726695A"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r w:rsidR="00267B40" w:rsidRPr="000919CF" w14:paraId="03F84795" w14:textId="77777777" w:rsidTr="00A455B3">
              <w:trPr>
                <w:trHeight w:val="383"/>
              </w:trPr>
              <w:tc>
                <w:tcPr>
                  <w:tcW w:w="2889" w:type="dxa"/>
                </w:tcPr>
                <w:p w14:paraId="77E666C0" w14:textId="044F31C9" w:rsidR="00E07AF5" w:rsidRPr="000919CF" w:rsidRDefault="00E07AF5" w:rsidP="004E4E34">
                  <w:pPr>
                    <w:pStyle w:val="a9"/>
                    <w:numPr>
                      <w:ilvl w:val="0"/>
                      <w:numId w:val="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p>
              </w:tc>
              <w:tc>
                <w:tcPr>
                  <w:tcW w:w="1985" w:type="dxa"/>
                </w:tcPr>
                <w:p w14:paraId="5D00D500" w14:textId="0E548F3A" w:rsidR="00E07AF5" w:rsidRPr="000919CF" w:rsidRDefault="00127088" w:rsidP="00E07AF5">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sidR="009D0152">
                    <w:rPr>
                      <w:rFonts w:ascii="Meiryo UI" w:eastAsia="Meiryo UI" w:hAnsi="Meiryo UI" w:hint="eastAsia"/>
                      <w:color w:val="000000" w:themeColor="text1"/>
                      <w:szCs w:val="21"/>
                    </w:rPr>
                    <w:t>か</w:t>
                  </w:r>
                  <w:r w:rsidR="009D0152" w:rsidRPr="000919CF">
                    <w:rPr>
                      <w:rFonts w:ascii="Meiryo UI" w:eastAsia="Meiryo UI" w:hAnsi="Meiryo UI" w:hint="eastAsia"/>
                      <w:color w:val="000000" w:themeColor="text1"/>
                      <w:szCs w:val="21"/>
                    </w:rPr>
                    <w:t>所</w:t>
                  </w:r>
                </w:p>
              </w:tc>
            </w:tr>
          </w:tbl>
          <w:p w14:paraId="300F655D" w14:textId="3525F99A" w:rsidR="00E07AF5" w:rsidRPr="000919CF" w:rsidRDefault="00A01F03"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 xml:space="preserve">　</w:t>
            </w:r>
          </w:p>
        </w:tc>
      </w:tr>
      <w:tr w:rsidR="00267B40" w:rsidRPr="000919CF" w14:paraId="25F2B410" w14:textId="77777777" w:rsidTr="00267B40">
        <w:tc>
          <w:tcPr>
            <w:tcW w:w="3686" w:type="dxa"/>
          </w:tcPr>
          <w:p w14:paraId="6F40E004" w14:textId="77777777" w:rsidR="00B779E3" w:rsidRDefault="00A455B3" w:rsidP="00A455B3">
            <w:pPr>
              <w:pStyle w:val="a9"/>
              <w:numPr>
                <w:ilvl w:val="0"/>
                <w:numId w:val="62"/>
              </w:numPr>
              <w:contextualSpacing w:val="0"/>
              <w:jc w:val="left"/>
              <w:rPr>
                <w:rFonts w:ascii="Meiryo UI" w:eastAsia="Meiryo UI" w:hAnsi="Meiryo UI"/>
                <w:color w:val="000000" w:themeColor="text1"/>
                <w:szCs w:val="21"/>
              </w:rPr>
            </w:pPr>
            <w:r w:rsidRPr="00A455B3">
              <w:rPr>
                <w:rFonts w:ascii="ＭＳ Ｐゴシック" w:eastAsia="ＭＳ Ｐゴシック" w:hAnsi="ＭＳ Ｐゴシック" w:hint="eastAsia"/>
                <w:b/>
                <w:bCs/>
                <w:color w:val="000000" w:themeColor="text1"/>
                <w:szCs w:val="21"/>
              </w:rPr>
              <w:t>⁻問2</w:t>
            </w:r>
            <w:r>
              <w:rPr>
                <w:rFonts w:ascii="ＭＳ Ｐゴシック" w:eastAsia="ＭＳ Ｐゴシック" w:hAnsi="ＭＳ Ｐゴシック" w:hint="eastAsia"/>
                <w:b/>
                <w:bCs/>
                <w:color w:val="000000" w:themeColor="text1"/>
                <w:szCs w:val="21"/>
              </w:rPr>
              <w:t>6</w:t>
            </w:r>
            <w:r w:rsidR="00127088" w:rsidRPr="000919CF">
              <w:rPr>
                <w:rFonts w:ascii="Meiryo UI" w:eastAsia="Meiryo UI" w:hAnsi="Meiryo UI" w:hint="eastAsia"/>
                <w:color w:val="000000" w:themeColor="text1"/>
                <w:szCs w:val="21"/>
              </w:rPr>
              <w:t>保育所等訪問支援事業として訪問した、</w:t>
            </w:r>
            <w:r w:rsidR="00127088" w:rsidRPr="000919CF">
              <w:rPr>
                <w:rFonts w:ascii="Meiryo UI" w:eastAsia="Meiryo UI" w:hAnsi="Meiryo UI" w:hint="eastAsia"/>
                <w:color w:val="000000" w:themeColor="text1"/>
                <w:szCs w:val="21"/>
                <w:u w:val="single"/>
              </w:rPr>
              <w:t>訪問先施設</w:t>
            </w:r>
            <w:r w:rsidR="00562A10">
              <w:rPr>
                <w:rFonts w:ascii="Meiryo UI" w:eastAsia="Meiryo UI" w:hAnsi="Meiryo UI" w:hint="eastAsia"/>
                <w:color w:val="000000" w:themeColor="text1"/>
                <w:szCs w:val="21"/>
                <w:u w:val="single"/>
              </w:rPr>
              <w:t>種</w:t>
            </w:r>
            <w:r w:rsidR="00127088" w:rsidRPr="000919CF">
              <w:rPr>
                <w:rFonts w:ascii="Meiryo UI" w:eastAsia="Meiryo UI" w:hAnsi="Meiryo UI" w:hint="eastAsia"/>
                <w:color w:val="000000" w:themeColor="text1"/>
                <w:szCs w:val="21"/>
                <w:u w:val="single"/>
              </w:rPr>
              <w:t>別の</w:t>
            </w:r>
            <w:r w:rsidR="00401F56">
              <w:rPr>
                <w:rFonts w:ascii="Meiryo UI" w:eastAsia="Meiryo UI" w:hAnsi="Meiryo UI" w:hint="eastAsia"/>
                <w:color w:val="000000" w:themeColor="text1"/>
                <w:szCs w:val="21"/>
                <w:u w:val="single"/>
              </w:rPr>
              <w:t>支援</w:t>
            </w:r>
            <w:r w:rsidR="00127088" w:rsidRPr="000919CF">
              <w:rPr>
                <w:rFonts w:ascii="Meiryo UI" w:eastAsia="Meiryo UI" w:hAnsi="Meiryo UI" w:hint="eastAsia"/>
                <w:color w:val="000000" w:themeColor="text1"/>
                <w:szCs w:val="21"/>
                <w:u w:val="single"/>
              </w:rPr>
              <w:t>対象児童数</w:t>
            </w:r>
            <w:r w:rsidR="00127088" w:rsidRPr="000919CF">
              <w:rPr>
                <w:rFonts w:ascii="Meiryo UI" w:eastAsia="Meiryo UI" w:hAnsi="Meiryo UI" w:hint="eastAsia"/>
                <w:color w:val="000000" w:themeColor="text1"/>
                <w:szCs w:val="21"/>
              </w:rPr>
              <w:t>（</w:t>
            </w:r>
            <w:r w:rsidR="00401F56" w:rsidRPr="00401F56">
              <w:rPr>
                <w:rFonts w:ascii="Meiryo UI" w:eastAsia="Meiryo UI" w:hAnsi="Meiryo UI"/>
                <w:color w:val="000000" w:themeColor="text1"/>
                <w:szCs w:val="21"/>
              </w:rPr>
              <w:t>保育所等訪問支援事業利用者数</w:t>
            </w:r>
            <w:r w:rsidR="00401F56">
              <w:rPr>
                <w:rFonts w:ascii="Meiryo UI" w:eastAsia="Meiryo UI" w:hAnsi="Meiryo UI" w:hint="eastAsia"/>
                <w:color w:val="000000" w:themeColor="text1"/>
                <w:szCs w:val="21"/>
              </w:rPr>
              <w:t>、</w:t>
            </w:r>
            <w:r w:rsidR="00230017" w:rsidRPr="00230017">
              <w:rPr>
                <w:rFonts w:ascii="Meiryo UI" w:eastAsia="Meiryo UI" w:hAnsi="Meiryo UI"/>
                <w:color w:val="000000" w:themeColor="text1"/>
                <w:szCs w:val="21"/>
              </w:rPr>
              <w:t>令和７年４月１日～９月30日</w:t>
            </w:r>
            <w:r w:rsidR="00127088" w:rsidRPr="000919CF">
              <w:rPr>
                <w:rFonts w:ascii="Meiryo UI" w:eastAsia="Meiryo UI" w:hAnsi="Meiryo UI" w:hint="eastAsia"/>
                <w:color w:val="000000" w:themeColor="text1"/>
                <w:szCs w:val="21"/>
              </w:rPr>
              <w:t>実績）</w:t>
            </w:r>
            <w:r w:rsidR="00127088" w:rsidRPr="000919CF">
              <w:rPr>
                <w:rFonts w:ascii="Meiryo UI" w:eastAsia="Meiryo UI" w:hAnsi="Meiryo UI"/>
                <w:color w:val="000000" w:themeColor="text1"/>
                <w:szCs w:val="21"/>
              </w:rPr>
              <w:br/>
            </w:r>
          </w:p>
          <w:p w14:paraId="00D63EF2" w14:textId="2EB19F81" w:rsidR="00562A10" w:rsidRPr="00B779E3" w:rsidRDefault="00127088"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lastRenderedPageBreak/>
              <w:t>※</w:t>
            </w:r>
            <w:r w:rsidR="00C70FDC" w:rsidRPr="00B779E3">
              <w:rPr>
                <w:rFonts w:ascii="Meiryo UI" w:eastAsia="Meiryo UI" w:hAnsi="Meiryo UI" w:hint="eastAsia"/>
                <w:color w:val="000000" w:themeColor="text1"/>
                <w:sz w:val="18"/>
                <w:szCs w:val="18"/>
              </w:rPr>
              <w:t>当該期間中</w:t>
            </w:r>
            <w:r w:rsidRPr="00B779E3">
              <w:rPr>
                <w:rFonts w:ascii="Meiryo UI" w:eastAsia="Meiryo UI" w:hAnsi="Meiryo UI" w:hint="eastAsia"/>
                <w:color w:val="000000" w:themeColor="text1"/>
                <w:sz w:val="18"/>
                <w:szCs w:val="18"/>
              </w:rPr>
              <w:t>に1回以上支援を行った児童の実人数（訪問回数は問わない）を記入</w:t>
            </w:r>
          </w:p>
        </w:tc>
        <w:tc>
          <w:tcPr>
            <w:tcW w:w="708" w:type="dxa"/>
          </w:tcPr>
          <w:p w14:paraId="363981A9" w14:textId="45A063EB" w:rsidR="00127088" w:rsidRPr="000919CF" w:rsidRDefault="00127088"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NA</w:t>
            </w:r>
          </w:p>
        </w:tc>
        <w:tc>
          <w:tcPr>
            <w:tcW w:w="5205" w:type="dxa"/>
          </w:tcPr>
          <w:p w14:paraId="1205D523" w14:textId="279BAB25" w:rsidR="009242B0" w:rsidRDefault="009242B0" w:rsidP="00A01F03">
            <w:pPr>
              <w:rPr>
                <w:rFonts w:ascii="Meiryo UI" w:eastAsia="Meiryo UI" w:hAnsi="Meiryo UI"/>
                <w:color w:val="000000" w:themeColor="text1"/>
              </w:rPr>
            </w:pPr>
            <w:r>
              <w:rPr>
                <w:rFonts w:ascii="Meiryo UI" w:eastAsia="Meiryo UI" w:hAnsi="Meiryo UI" w:hint="eastAsia"/>
                <w:color w:val="000000" w:themeColor="text1"/>
              </w:rPr>
              <w:t>※①～⑨は問25、⑩～⑯は問26でお尋ねします</w:t>
            </w:r>
          </w:p>
          <w:p w14:paraId="4208C569" w14:textId="047F9AB7" w:rsidR="00A455B3" w:rsidRPr="009242B0" w:rsidRDefault="00A01F03" w:rsidP="00A01F03">
            <w:pPr>
              <w:rPr>
                <w:rFonts w:ascii="Meiryo UI" w:eastAsia="Meiryo UI" w:hAnsi="Meiryo UI"/>
                <w:color w:val="000000" w:themeColor="text1"/>
              </w:rPr>
            </w:pPr>
            <w:r w:rsidRPr="000919CF">
              <w:rPr>
                <w:rFonts w:ascii="Meiryo UI" w:eastAsia="Meiryo UI" w:hAnsi="Meiryo UI" w:hint="eastAsia"/>
                <w:color w:val="000000" w:themeColor="text1"/>
              </w:rPr>
              <w:t>※問</w:t>
            </w:r>
            <w:r w:rsidR="00336F7C">
              <w:rPr>
                <w:rFonts w:ascii="Meiryo UI" w:eastAsia="Meiryo UI" w:hAnsi="Meiryo UI" w:hint="eastAsia"/>
                <w:color w:val="000000" w:themeColor="text1"/>
              </w:rPr>
              <w:t>2</w:t>
            </w:r>
            <w:r w:rsidR="00017276">
              <w:rPr>
                <w:rFonts w:ascii="Meiryo UI" w:eastAsia="Meiryo UI" w:hAnsi="Meiryo UI" w:hint="eastAsia"/>
                <w:color w:val="000000" w:themeColor="text1"/>
              </w:rPr>
              <w:t>2</w:t>
            </w:r>
            <w:r w:rsidRPr="000919CF">
              <w:rPr>
                <w:rFonts w:ascii="Meiryo UI" w:eastAsia="Meiryo UI" w:hAnsi="Meiryo UI" w:hint="eastAsia"/>
                <w:color w:val="000000" w:themeColor="text1"/>
              </w:rPr>
              <w:t>で回答した選択肢に応じて表示</w:t>
            </w:r>
          </w:p>
          <w:tbl>
            <w:tblPr>
              <w:tblStyle w:val="ab"/>
              <w:tblW w:w="4923" w:type="dxa"/>
              <w:tblLook w:val="04A0" w:firstRow="1" w:lastRow="0" w:firstColumn="1" w:lastColumn="0" w:noHBand="0" w:noVBand="1"/>
            </w:tblPr>
            <w:tblGrid>
              <w:gridCol w:w="2870"/>
              <w:gridCol w:w="2053"/>
            </w:tblGrid>
            <w:tr w:rsidR="000919CF" w:rsidRPr="000919CF" w14:paraId="46B88641" w14:textId="77777777" w:rsidTr="00267B40">
              <w:trPr>
                <w:trHeight w:val="285"/>
              </w:trPr>
              <w:tc>
                <w:tcPr>
                  <w:tcW w:w="2870" w:type="dxa"/>
                  <w:shd w:val="clear" w:color="auto" w:fill="595959" w:themeFill="text1" w:themeFillTint="A6"/>
                </w:tcPr>
                <w:p w14:paraId="16473CB7" w14:textId="098D6B42" w:rsidR="00A01F03" w:rsidRPr="00267B40" w:rsidRDefault="00A01F03" w:rsidP="00A01F03">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Cs w:val="21"/>
                    </w:rPr>
                    <w:t>訪問先施設の種類</w:t>
                  </w:r>
                </w:p>
              </w:tc>
              <w:tc>
                <w:tcPr>
                  <w:tcW w:w="2053" w:type="dxa"/>
                  <w:shd w:val="clear" w:color="auto" w:fill="595959" w:themeFill="text1" w:themeFillTint="A6"/>
                </w:tcPr>
                <w:p w14:paraId="79D45473" w14:textId="77777777" w:rsidR="00401F56" w:rsidRDefault="00401F56" w:rsidP="00A01F03">
                  <w:pPr>
                    <w:rPr>
                      <w:rFonts w:ascii="Meiryo UI" w:eastAsia="Meiryo UI" w:hAnsi="Meiryo UI"/>
                      <w:color w:val="FFFFFF" w:themeColor="background1"/>
                      <w:szCs w:val="21"/>
                    </w:rPr>
                  </w:pPr>
                  <w:r>
                    <w:rPr>
                      <w:rFonts w:ascii="Meiryo UI" w:eastAsia="Meiryo UI" w:hAnsi="Meiryo UI" w:hint="eastAsia"/>
                      <w:color w:val="FFFFFF" w:themeColor="background1"/>
                      <w:szCs w:val="21"/>
                    </w:rPr>
                    <w:t>支援</w:t>
                  </w:r>
                  <w:r w:rsidR="00A01F03" w:rsidRPr="00267B40">
                    <w:rPr>
                      <w:rFonts w:ascii="Meiryo UI" w:eastAsia="Meiryo UI" w:hAnsi="Meiryo UI" w:hint="eastAsia"/>
                      <w:color w:val="FFFFFF" w:themeColor="background1"/>
                      <w:szCs w:val="21"/>
                    </w:rPr>
                    <w:t>対象児童数</w:t>
                  </w:r>
                </w:p>
                <w:p w14:paraId="45F0ECC8" w14:textId="1FF44A55" w:rsidR="00A01F03" w:rsidRPr="00267B40" w:rsidRDefault="00A01F03" w:rsidP="00A01F03">
                  <w:pPr>
                    <w:rPr>
                      <w:rFonts w:ascii="Meiryo UI" w:eastAsia="Meiryo UI" w:hAnsi="Meiryo UI"/>
                      <w:color w:val="FFFFFF" w:themeColor="background1"/>
                      <w:szCs w:val="21"/>
                    </w:rPr>
                  </w:pPr>
                  <w:r w:rsidRPr="00267B40">
                    <w:rPr>
                      <w:rFonts w:ascii="Meiryo UI" w:eastAsia="Meiryo UI" w:hAnsi="Meiryo UI" w:hint="eastAsia"/>
                      <w:color w:val="FFFFFF" w:themeColor="background1"/>
                      <w:sz w:val="14"/>
                      <w:szCs w:val="14"/>
                    </w:rPr>
                    <w:t>（実人数）</w:t>
                  </w:r>
                </w:p>
              </w:tc>
            </w:tr>
            <w:tr w:rsidR="00A455B3" w:rsidRPr="000919CF" w14:paraId="62FDC5C6" w14:textId="77777777" w:rsidTr="00267B40">
              <w:trPr>
                <w:trHeight w:val="142"/>
              </w:trPr>
              <w:tc>
                <w:tcPr>
                  <w:tcW w:w="2870" w:type="dxa"/>
                </w:tcPr>
                <w:p w14:paraId="30033E09" w14:textId="0BC3B033"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（通常の学級）</w:t>
                  </w:r>
                </w:p>
              </w:tc>
              <w:tc>
                <w:tcPr>
                  <w:tcW w:w="2053" w:type="dxa"/>
                </w:tcPr>
                <w:p w14:paraId="076FB19F"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60B091A8" w14:textId="77777777" w:rsidTr="00267B40">
              <w:trPr>
                <w:trHeight w:val="142"/>
              </w:trPr>
              <w:tc>
                <w:tcPr>
                  <w:tcW w:w="2870" w:type="dxa"/>
                </w:tcPr>
                <w:p w14:paraId="3C9932CB" w14:textId="7D88EF59"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（通級による指導）</w:t>
                  </w:r>
                </w:p>
              </w:tc>
              <w:tc>
                <w:tcPr>
                  <w:tcW w:w="2053" w:type="dxa"/>
                </w:tcPr>
                <w:p w14:paraId="5C3E64DE"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281A7478" w14:textId="77777777" w:rsidTr="00267B40">
              <w:trPr>
                <w:trHeight w:val="134"/>
              </w:trPr>
              <w:tc>
                <w:tcPr>
                  <w:tcW w:w="2870" w:type="dxa"/>
                </w:tcPr>
                <w:p w14:paraId="70D0C148" w14:textId="5730B5B9"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小学校</w:t>
                  </w:r>
                  <w:r w:rsidRPr="000919CF">
                    <w:rPr>
                      <w:rFonts w:ascii="Meiryo UI" w:eastAsia="Meiryo UI" w:hAnsi="Meiryo UI" w:hint="eastAsia"/>
                      <w:color w:val="000000" w:themeColor="text1"/>
                      <w:sz w:val="16"/>
                      <w:szCs w:val="16"/>
                    </w:rPr>
                    <w:t>（特別支援学級）</w:t>
                  </w:r>
                </w:p>
              </w:tc>
              <w:tc>
                <w:tcPr>
                  <w:tcW w:w="2053" w:type="dxa"/>
                </w:tcPr>
                <w:p w14:paraId="1393CC8A"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160956EA" w14:textId="77777777" w:rsidTr="00267B40">
              <w:trPr>
                <w:trHeight w:val="285"/>
              </w:trPr>
              <w:tc>
                <w:tcPr>
                  <w:tcW w:w="2870" w:type="dxa"/>
                </w:tcPr>
                <w:p w14:paraId="19F2EB20" w14:textId="73B6CAF4"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（通常の学級）</w:t>
                  </w:r>
                </w:p>
              </w:tc>
              <w:tc>
                <w:tcPr>
                  <w:tcW w:w="2053" w:type="dxa"/>
                </w:tcPr>
                <w:p w14:paraId="1732E1B3"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15C1558D" w14:textId="77777777" w:rsidTr="00267B40">
              <w:trPr>
                <w:trHeight w:val="285"/>
              </w:trPr>
              <w:tc>
                <w:tcPr>
                  <w:tcW w:w="2870" w:type="dxa"/>
                </w:tcPr>
                <w:p w14:paraId="1E19512D" w14:textId="57C2B8EC"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（通級による指導）</w:t>
                  </w:r>
                </w:p>
              </w:tc>
              <w:tc>
                <w:tcPr>
                  <w:tcW w:w="2053" w:type="dxa"/>
                </w:tcPr>
                <w:p w14:paraId="4C4BDF46" w14:textId="0E67D316"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72C4179D" w14:textId="77777777" w:rsidTr="00267B40">
              <w:trPr>
                <w:trHeight w:val="285"/>
              </w:trPr>
              <w:tc>
                <w:tcPr>
                  <w:tcW w:w="2870" w:type="dxa"/>
                </w:tcPr>
                <w:p w14:paraId="744F948A" w14:textId="1509F1E6"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（特別支援学級）</w:t>
                  </w:r>
                </w:p>
              </w:tc>
              <w:tc>
                <w:tcPr>
                  <w:tcW w:w="2053" w:type="dxa"/>
                </w:tcPr>
                <w:p w14:paraId="2C026406" w14:textId="4019B6CE"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0C9CCCE0" w14:textId="77777777" w:rsidTr="00267B40">
              <w:trPr>
                <w:trHeight w:val="292"/>
              </w:trPr>
              <w:tc>
                <w:tcPr>
                  <w:tcW w:w="2870" w:type="dxa"/>
                </w:tcPr>
                <w:p w14:paraId="0A6DE3CB" w14:textId="25484859"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（通常の学級）</w:t>
                  </w:r>
                </w:p>
              </w:tc>
              <w:tc>
                <w:tcPr>
                  <w:tcW w:w="2053" w:type="dxa"/>
                </w:tcPr>
                <w:p w14:paraId="34C88B82" w14:textId="3586D614"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5733A8C5" w14:textId="77777777" w:rsidTr="00267B40">
              <w:trPr>
                <w:trHeight w:val="285"/>
              </w:trPr>
              <w:tc>
                <w:tcPr>
                  <w:tcW w:w="2870" w:type="dxa"/>
                </w:tcPr>
                <w:p w14:paraId="295DBF3B" w14:textId="3043914E"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（通級による指導）</w:t>
                  </w:r>
                </w:p>
              </w:tc>
              <w:tc>
                <w:tcPr>
                  <w:tcW w:w="2053" w:type="dxa"/>
                </w:tcPr>
                <w:p w14:paraId="0C7DF52E" w14:textId="03180635"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605A832B" w14:textId="77777777" w:rsidTr="00267B40">
              <w:trPr>
                <w:trHeight w:val="285"/>
              </w:trPr>
              <w:tc>
                <w:tcPr>
                  <w:tcW w:w="2870" w:type="dxa"/>
                </w:tcPr>
                <w:p w14:paraId="47C1D708" w14:textId="0D7F6BEE"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tc>
              <w:tc>
                <w:tcPr>
                  <w:tcW w:w="2053" w:type="dxa"/>
                </w:tcPr>
                <w:p w14:paraId="7263239F" w14:textId="4BB2C1A5"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26A5C4B6" w14:textId="77777777" w:rsidTr="00267B40">
              <w:trPr>
                <w:trHeight w:val="285"/>
              </w:trPr>
              <w:tc>
                <w:tcPr>
                  <w:tcW w:w="2870" w:type="dxa"/>
                </w:tcPr>
                <w:p w14:paraId="4C445894" w14:textId="281C4610"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tc>
              <w:tc>
                <w:tcPr>
                  <w:tcW w:w="2053" w:type="dxa"/>
                </w:tcPr>
                <w:p w14:paraId="7506F304" w14:textId="23BBBF19"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06A079A4" w14:textId="77777777" w:rsidTr="00267B40">
              <w:trPr>
                <w:trHeight w:val="285"/>
              </w:trPr>
              <w:tc>
                <w:tcPr>
                  <w:tcW w:w="2870" w:type="dxa"/>
                </w:tcPr>
                <w:p w14:paraId="7F57FC09" w14:textId="46C32131"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tc>
              <w:tc>
                <w:tcPr>
                  <w:tcW w:w="2053" w:type="dxa"/>
                </w:tcPr>
                <w:p w14:paraId="6D6CEBD7" w14:textId="4929F8C5"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2BDD41BD" w14:textId="77777777" w:rsidTr="00267B40">
              <w:trPr>
                <w:trHeight w:val="427"/>
              </w:trPr>
              <w:tc>
                <w:tcPr>
                  <w:tcW w:w="2870" w:type="dxa"/>
                </w:tcPr>
                <w:p w14:paraId="556736A8" w14:textId="2CCC2CD7"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tc>
              <w:tc>
                <w:tcPr>
                  <w:tcW w:w="2053" w:type="dxa"/>
                </w:tcPr>
                <w:p w14:paraId="73A8C011" w14:textId="3A9DD755"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3FC6FAB1" w14:textId="77777777" w:rsidTr="00267B40">
              <w:trPr>
                <w:trHeight w:val="285"/>
              </w:trPr>
              <w:tc>
                <w:tcPr>
                  <w:tcW w:w="2870" w:type="dxa"/>
                </w:tcPr>
                <w:p w14:paraId="246F8AB2" w14:textId="6590A93A"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放課後児童クラブ</w:t>
                  </w:r>
                </w:p>
              </w:tc>
              <w:tc>
                <w:tcPr>
                  <w:tcW w:w="2053" w:type="dxa"/>
                </w:tcPr>
                <w:p w14:paraId="6628A175"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5CE2B254" w14:textId="77777777" w:rsidTr="00267B40">
              <w:trPr>
                <w:trHeight w:val="142"/>
              </w:trPr>
              <w:tc>
                <w:tcPr>
                  <w:tcW w:w="2870" w:type="dxa"/>
                </w:tcPr>
                <w:p w14:paraId="4F8C3570" w14:textId="4785078F"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tc>
              <w:tc>
                <w:tcPr>
                  <w:tcW w:w="2053" w:type="dxa"/>
                </w:tcPr>
                <w:p w14:paraId="50EADB0F"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2104504B" w14:textId="77777777" w:rsidTr="00267B40">
              <w:trPr>
                <w:trHeight w:val="285"/>
              </w:trPr>
              <w:tc>
                <w:tcPr>
                  <w:tcW w:w="2870" w:type="dxa"/>
                </w:tcPr>
                <w:p w14:paraId="7FE01F39" w14:textId="212B7F0F"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tc>
              <w:tc>
                <w:tcPr>
                  <w:tcW w:w="2053" w:type="dxa"/>
                </w:tcPr>
                <w:p w14:paraId="541ABE53"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A455B3" w:rsidRPr="000919CF" w14:paraId="3D4C7C5F" w14:textId="77777777" w:rsidTr="00267B40">
              <w:trPr>
                <w:trHeight w:val="134"/>
              </w:trPr>
              <w:tc>
                <w:tcPr>
                  <w:tcW w:w="2870" w:type="dxa"/>
                </w:tcPr>
                <w:p w14:paraId="3D89146E" w14:textId="15AF7A82" w:rsidR="00A455B3" w:rsidRPr="000919CF" w:rsidRDefault="00A455B3" w:rsidP="00A455B3">
                  <w:pPr>
                    <w:pStyle w:val="a9"/>
                    <w:numPr>
                      <w:ilvl w:val="0"/>
                      <w:numId w:val="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p>
              </w:tc>
              <w:tc>
                <w:tcPr>
                  <w:tcW w:w="2053" w:type="dxa"/>
                </w:tcPr>
                <w:p w14:paraId="4EE188DE" w14:textId="77777777" w:rsidR="00A455B3" w:rsidRPr="000919CF" w:rsidRDefault="00A455B3" w:rsidP="00A455B3">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bl>
          <w:p w14:paraId="03E93DC0" w14:textId="749ED8A0" w:rsidR="00A01F03" w:rsidRPr="000919CF" w:rsidRDefault="00A01F03"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 xml:space="preserve">　</w:t>
            </w:r>
          </w:p>
        </w:tc>
      </w:tr>
      <w:tr w:rsidR="00267B40" w:rsidRPr="000919CF" w14:paraId="2114CC5D" w14:textId="77777777" w:rsidTr="00267B40">
        <w:tc>
          <w:tcPr>
            <w:tcW w:w="3686" w:type="dxa"/>
          </w:tcPr>
          <w:p w14:paraId="6A1D12EC" w14:textId="77777777" w:rsidR="00B779E3" w:rsidRDefault="00230017" w:rsidP="00A455B3">
            <w:pPr>
              <w:pStyle w:val="a9"/>
              <w:numPr>
                <w:ilvl w:val="0"/>
                <w:numId w:val="63"/>
              </w:numPr>
              <w:contextualSpacing w:val="0"/>
              <w:jc w:val="left"/>
              <w:rPr>
                <w:rFonts w:ascii="Meiryo UI" w:eastAsia="Meiryo UI" w:hAnsi="Meiryo UI"/>
                <w:color w:val="000000" w:themeColor="text1"/>
                <w:szCs w:val="21"/>
              </w:rPr>
            </w:pPr>
            <w:r w:rsidRPr="00230017">
              <w:rPr>
                <w:rFonts w:ascii="Meiryo UI" w:eastAsia="Meiryo UI" w:hAnsi="Meiryo UI"/>
                <w:color w:val="000000" w:themeColor="text1"/>
                <w:szCs w:val="21"/>
              </w:rPr>
              <w:lastRenderedPageBreak/>
              <w:t>令和７年４月１日～９月30日</w:t>
            </w:r>
            <w:r w:rsidR="00117186">
              <w:rPr>
                <w:rFonts w:ascii="Meiryo UI" w:eastAsia="Meiryo UI" w:hAnsi="Meiryo UI" w:hint="eastAsia"/>
                <w:color w:val="000000" w:themeColor="text1"/>
                <w:szCs w:val="21"/>
              </w:rPr>
              <w:t>の期間において、</w:t>
            </w:r>
            <w:r w:rsidR="00E07AF5" w:rsidRPr="000919CF">
              <w:rPr>
                <w:rFonts w:ascii="Meiryo UI" w:eastAsia="Meiryo UI" w:hAnsi="Meiryo UI" w:hint="eastAsia"/>
                <w:color w:val="000000" w:themeColor="text1"/>
                <w:szCs w:val="21"/>
              </w:rPr>
              <w:t>保育所等訪問支援事業で支援を提供した児童の</w:t>
            </w:r>
            <w:r w:rsidR="00767806" w:rsidRPr="000919CF">
              <w:rPr>
                <w:rFonts w:ascii="Meiryo UI" w:eastAsia="Meiryo UI" w:hAnsi="Meiryo UI" w:hint="eastAsia"/>
                <w:color w:val="000000" w:themeColor="text1"/>
                <w:szCs w:val="21"/>
              </w:rPr>
              <w:t>年齢</w:t>
            </w:r>
            <w:r w:rsidR="00D8692B" w:rsidRPr="000919CF">
              <w:rPr>
                <w:rFonts w:ascii="Meiryo UI" w:eastAsia="Meiryo UI" w:hAnsi="Meiryo UI" w:hint="eastAsia"/>
                <w:color w:val="000000" w:themeColor="text1"/>
                <w:szCs w:val="21"/>
              </w:rPr>
              <w:t>（提供開始時の年齢）</w:t>
            </w:r>
          </w:p>
          <w:p w14:paraId="3CFE83B4" w14:textId="77777777" w:rsidR="00B779E3" w:rsidRDefault="00B779E3" w:rsidP="00B779E3">
            <w:pPr>
              <w:jc w:val="left"/>
              <w:rPr>
                <w:rFonts w:ascii="Meiryo UI" w:eastAsia="Meiryo UI" w:hAnsi="Meiryo UI"/>
                <w:color w:val="000000" w:themeColor="text1"/>
                <w:sz w:val="18"/>
                <w:szCs w:val="18"/>
              </w:rPr>
            </w:pPr>
          </w:p>
          <w:p w14:paraId="066C6EA9" w14:textId="003CF137" w:rsidR="007B1243" w:rsidRPr="00B779E3" w:rsidRDefault="006A19C8" w:rsidP="00B779E3">
            <w:pPr>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※当時６歳で小学校１年生の方は「３」を選択</w:t>
            </w:r>
          </w:p>
        </w:tc>
        <w:tc>
          <w:tcPr>
            <w:tcW w:w="708" w:type="dxa"/>
          </w:tcPr>
          <w:p w14:paraId="08DE0DBC" w14:textId="0C20F815" w:rsidR="007B1243" w:rsidRPr="000919CF" w:rsidRDefault="00E07AF5"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38152680" w14:textId="2E91AD4F" w:rsidR="00767806" w:rsidRPr="000919CF" w:rsidRDefault="006A19C8" w:rsidP="004E4E3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未就学児（</w:t>
            </w:r>
            <w:r w:rsidR="00767806" w:rsidRPr="000919CF">
              <w:rPr>
                <w:rFonts w:ascii="Meiryo UI" w:eastAsia="Meiryo UI" w:hAnsi="Meiryo UI" w:hint="eastAsia"/>
                <w:color w:val="000000" w:themeColor="text1"/>
                <w:szCs w:val="21"/>
              </w:rPr>
              <w:t>０～２歳</w:t>
            </w:r>
            <w:r w:rsidRPr="000919CF">
              <w:rPr>
                <w:rFonts w:ascii="Meiryo UI" w:eastAsia="Meiryo UI" w:hAnsi="Meiryo UI" w:hint="eastAsia"/>
                <w:color w:val="000000" w:themeColor="text1"/>
                <w:szCs w:val="21"/>
              </w:rPr>
              <w:t>）</w:t>
            </w:r>
          </w:p>
          <w:p w14:paraId="42CED9C7" w14:textId="1A0BCF61" w:rsidR="00767806" w:rsidRPr="000919CF" w:rsidRDefault="006A19C8" w:rsidP="004E4E3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未就学児（</w:t>
            </w:r>
            <w:r w:rsidR="00767806" w:rsidRPr="000919CF">
              <w:rPr>
                <w:rFonts w:ascii="Meiryo UI" w:eastAsia="Meiryo UI" w:hAnsi="Meiryo UI" w:hint="eastAsia"/>
                <w:color w:val="000000" w:themeColor="text1"/>
                <w:szCs w:val="21"/>
              </w:rPr>
              <w:t>３～６歳</w:t>
            </w:r>
            <w:r w:rsidRPr="000919CF">
              <w:rPr>
                <w:rFonts w:ascii="Meiryo UI" w:eastAsia="Meiryo UI" w:hAnsi="Meiryo UI" w:hint="eastAsia"/>
                <w:color w:val="000000" w:themeColor="text1"/>
                <w:szCs w:val="21"/>
              </w:rPr>
              <w:t>）</w:t>
            </w:r>
          </w:p>
          <w:p w14:paraId="7D50B2D6" w14:textId="15814A79" w:rsidR="00767806" w:rsidRPr="000919CF" w:rsidRDefault="006A19C8" w:rsidP="004E4E3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小学生（おおむね</w:t>
            </w:r>
            <w:r w:rsidR="00767806" w:rsidRPr="000919CF">
              <w:rPr>
                <w:rFonts w:ascii="Meiryo UI" w:eastAsia="Meiryo UI" w:hAnsi="Meiryo UI" w:hint="eastAsia"/>
                <w:color w:val="000000" w:themeColor="text1"/>
                <w:szCs w:val="21"/>
              </w:rPr>
              <w:t>７～12歳）</w:t>
            </w:r>
          </w:p>
          <w:p w14:paraId="36F07902" w14:textId="1C12C90B" w:rsidR="00767806" w:rsidRPr="000919CF" w:rsidRDefault="006A19C8" w:rsidP="004E4E3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中学生（おおむね</w:t>
            </w:r>
            <w:r w:rsidR="00767806" w:rsidRPr="000919CF">
              <w:rPr>
                <w:rFonts w:ascii="Meiryo UI" w:eastAsia="Meiryo UI" w:hAnsi="Meiryo UI" w:hint="eastAsia"/>
                <w:color w:val="000000" w:themeColor="text1"/>
                <w:szCs w:val="21"/>
              </w:rPr>
              <w:t>13～15歳）</w:t>
            </w:r>
          </w:p>
          <w:p w14:paraId="49C18B96" w14:textId="17B7709B" w:rsidR="00767806" w:rsidRPr="000919CF" w:rsidRDefault="006A19C8" w:rsidP="004E4E3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高校生（おおむね</w:t>
            </w:r>
            <w:r w:rsidR="00767806" w:rsidRPr="000919CF">
              <w:rPr>
                <w:rFonts w:ascii="Meiryo UI" w:eastAsia="Meiryo UI" w:hAnsi="Meiryo UI" w:hint="eastAsia"/>
                <w:color w:val="000000" w:themeColor="text1"/>
                <w:szCs w:val="21"/>
              </w:rPr>
              <w:t>16～18歳）</w:t>
            </w:r>
          </w:p>
        </w:tc>
      </w:tr>
      <w:tr w:rsidR="00267B40" w:rsidRPr="000919CF" w14:paraId="5588F1AC" w14:textId="77777777" w:rsidTr="00267B40">
        <w:tc>
          <w:tcPr>
            <w:tcW w:w="3686" w:type="dxa"/>
          </w:tcPr>
          <w:p w14:paraId="265837EF" w14:textId="3D89D40D" w:rsidR="00767806" w:rsidRPr="000919CF" w:rsidRDefault="00230017" w:rsidP="00A455B3">
            <w:pPr>
              <w:pStyle w:val="a9"/>
              <w:numPr>
                <w:ilvl w:val="0"/>
                <w:numId w:val="63"/>
              </w:numPr>
              <w:contextualSpacing w:val="0"/>
              <w:jc w:val="left"/>
              <w:rPr>
                <w:rFonts w:ascii="Meiryo UI" w:eastAsia="Meiryo UI" w:hAnsi="Meiryo UI"/>
                <w:color w:val="000000" w:themeColor="text1"/>
                <w:szCs w:val="21"/>
              </w:rPr>
            </w:pPr>
            <w:r w:rsidRPr="00230017">
              <w:rPr>
                <w:rFonts w:ascii="Meiryo UI" w:eastAsia="Meiryo UI" w:hAnsi="Meiryo UI"/>
                <w:color w:val="000000" w:themeColor="text1"/>
                <w:szCs w:val="21"/>
              </w:rPr>
              <w:t>令和７年４月１日～９月30日</w:t>
            </w:r>
            <w:r w:rsidR="00767806" w:rsidRPr="000919CF">
              <w:rPr>
                <w:rFonts w:ascii="Meiryo UI" w:eastAsia="Meiryo UI" w:hAnsi="Meiryo UI" w:hint="eastAsia"/>
                <w:color w:val="000000" w:themeColor="text1"/>
                <w:szCs w:val="21"/>
              </w:rPr>
              <w:t>に</w:t>
            </w:r>
            <w:r w:rsidR="006C03FD">
              <w:rPr>
                <w:rFonts w:ascii="Meiryo UI" w:eastAsia="Meiryo UI" w:hAnsi="Meiryo UI" w:hint="eastAsia"/>
                <w:color w:val="000000" w:themeColor="text1"/>
                <w:szCs w:val="21"/>
              </w:rPr>
              <w:t>おいて、</w:t>
            </w:r>
            <w:r w:rsidR="00767806" w:rsidRPr="000919CF">
              <w:rPr>
                <w:rFonts w:ascii="Meiryo UI" w:eastAsia="Meiryo UI" w:hAnsi="Meiryo UI" w:hint="eastAsia"/>
                <w:color w:val="000000" w:themeColor="text1"/>
                <w:szCs w:val="21"/>
              </w:rPr>
              <w:t>保育所等訪問支援事業で支援を提供した児童の主たる障害の種類</w:t>
            </w:r>
          </w:p>
        </w:tc>
        <w:tc>
          <w:tcPr>
            <w:tcW w:w="708" w:type="dxa"/>
          </w:tcPr>
          <w:p w14:paraId="21669BDA" w14:textId="36BED7F0" w:rsidR="00767806" w:rsidRPr="000919CF" w:rsidRDefault="00767806"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18041C7F" w14:textId="77777777"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知的障害</w:t>
            </w:r>
          </w:p>
          <w:p w14:paraId="44C7B731" w14:textId="77777777"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w:t>
            </w:r>
          </w:p>
          <w:p w14:paraId="02AE6C26" w14:textId="76FC8E4D"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肢体不自由</w:t>
            </w:r>
          </w:p>
          <w:p w14:paraId="20E961BB" w14:textId="77777777"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聴覚障害</w:t>
            </w:r>
          </w:p>
          <w:p w14:paraId="73D61550" w14:textId="77777777"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視覚障害</w:t>
            </w:r>
          </w:p>
          <w:p w14:paraId="66542026" w14:textId="3C296603"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重症心身障害</w:t>
            </w:r>
          </w:p>
          <w:p w14:paraId="3F249909" w14:textId="5E53DFC4"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医療的ケア</w:t>
            </w:r>
            <w:r w:rsidR="00551280" w:rsidRPr="000919CF">
              <w:rPr>
                <w:rFonts w:ascii="Meiryo UI" w:eastAsia="Meiryo UI" w:hAnsi="Meiryo UI" w:hint="eastAsia"/>
                <w:color w:val="000000" w:themeColor="text1"/>
                <w:szCs w:val="21"/>
              </w:rPr>
              <w:t>が必要</w:t>
            </w:r>
          </w:p>
          <w:p w14:paraId="2AF178F7" w14:textId="77777777" w:rsidR="00767806" w:rsidRPr="000919CF" w:rsidRDefault="00767806"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r w:rsidR="00551280" w:rsidRPr="000919CF">
              <w:rPr>
                <w:rFonts w:ascii="Meiryo UI" w:eastAsia="Meiryo UI" w:hAnsi="Meiryo UI" w:hint="eastAsia"/>
                <w:color w:val="000000" w:themeColor="text1"/>
                <w:szCs w:val="21"/>
              </w:rPr>
              <w:t>（　　　　　　　　　　　　）</w:t>
            </w:r>
          </w:p>
          <w:p w14:paraId="7875AD5E" w14:textId="358A9AD5" w:rsidR="00AE16BF" w:rsidRPr="000919CF" w:rsidRDefault="00AE16BF" w:rsidP="004E4E34">
            <w:pPr>
              <w:pStyle w:val="a9"/>
              <w:numPr>
                <w:ilvl w:val="0"/>
                <w:numId w:val="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不明</w:t>
            </w:r>
          </w:p>
        </w:tc>
      </w:tr>
      <w:tr w:rsidR="00267B40" w:rsidRPr="000919CF" w14:paraId="0E7880C2" w14:textId="77777777" w:rsidTr="00267B40">
        <w:tc>
          <w:tcPr>
            <w:tcW w:w="3686" w:type="dxa"/>
          </w:tcPr>
          <w:p w14:paraId="0B1CDA60" w14:textId="3F10680B" w:rsidR="00A01F03" w:rsidRPr="000919CF" w:rsidRDefault="00117186" w:rsidP="00A455B3">
            <w:pPr>
              <w:pStyle w:val="a9"/>
              <w:numPr>
                <w:ilvl w:val="0"/>
                <w:numId w:val="63"/>
              </w:numPr>
              <w:jc w:val="left"/>
              <w:rPr>
                <w:rFonts w:ascii="Meiryo UI" w:eastAsia="Meiryo UI" w:hAnsi="Meiryo UI"/>
                <w:color w:val="000000" w:themeColor="text1"/>
                <w:szCs w:val="21"/>
                <w:shd w:val="pct15" w:color="auto" w:fill="FFFFFF"/>
              </w:rPr>
            </w:pPr>
            <w:r w:rsidRPr="00A455B3">
              <w:rPr>
                <w:rFonts w:ascii="Meiryo UI" w:eastAsia="Meiryo UI" w:hAnsi="Meiryo UI"/>
                <w:color w:val="000000" w:themeColor="text1"/>
                <w:szCs w:val="21"/>
              </w:rPr>
              <w:t>令和７年４月１日～９月30日の期間において、</w:t>
            </w:r>
            <w:r w:rsidR="00A01F03" w:rsidRPr="000919CF">
              <w:rPr>
                <w:rFonts w:ascii="Meiryo UI" w:eastAsia="Meiryo UI" w:hAnsi="Meiryo UI" w:hint="eastAsia"/>
                <w:color w:val="000000" w:themeColor="text1"/>
                <w:szCs w:val="21"/>
              </w:rPr>
              <w:t>保育所等訪問支援利用のきっかけ</w:t>
            </w:r>
          </w:p>
        </w:tc>
        <w:tc>
          <w:tcPr>
            <w:tcW w:w="708" w:type="dxa"/>
          </w:tcPr>
          <w:p w14:paraId="6CF24367" w14:textId="33E22214" w:rsidR="00A01F03" w:rsidRPr="000919CF" w:rsidRDefault="00A01F03" w:rsidP="00A01F03">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5FCDDB14" w14:textId="75B6E4B4"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貴事業所が行う他の事業の利用等で関わりのあった児童・保護者からの利用希望</w:t>
            </w:r>
          </w:p>
          <w:p w14:paraId="48B441BE" w14:textId="447B86DF"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児童・保護者からの直接相談（1．を除く）</w:t>
            </w:r>
          </w:p>
          <w:p w14:paraId="5DB67FC4" w14:textId="2DA5AFE5"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訪問先施設からの相談を介してニーズを把握</w:t>
            </w:r>
          </w:p>
          <w:p w14:paraId="2C4E493C" w14:textId="1919A771"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地域の関係機関（訪問先施設以外）からの相談を介してニーズを把握</w:t>
            </w:r>
          </w:p>
          <w:p w14:paraId="140AC5FD" w14:textId="3CD477D7"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相談支援事業所を介してニーズを把握</w:t>
            </w:r>
          </w:p>
          <w:p w14:paraId="72C82DED" w14:textId="62FFE65E"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地域の障害児通所支援事業所からの相談を介してニーズを把握</w:t>
            </w:r>
          </w:p>
          <w:p w14:paraId="18E18B68" w14:textId="45093705"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貴事業所が行う他の巡回相談を行う事業・支援を通じてニーズを把握</w:t>
            </w:r>
          </w:p>
          <w:p w14:paraId="2510BEE8" w14:textId="58003A70" w:rsidR="00A01F03" w:rsidRPr="000919CF" w:rsidRDefault="00A01F03" w:rsidP="004E4E34">
            <w:pPr>
              <w:pStyle w:val="a9"/>
              <w:numPr>
                <w:ilvl w:val="0"/>
                <w:numId w:val="1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bl>
    <w:p w14:paraId="222327C3" w14:textId="5CCE72A0" w:rsidR="005936EB" w:rsidRPr="000919CF" w:rsidRDefault="005936EB">
      <w:pPr>
        <w:rPr>
          <w:rFonts w:ascii="Meiryo UI" w:eastAsia="Meiryo UI" w:hAnsi="Meiryo UI"/>
          <w:color w:val="000000" w:themeColor="text1"/>
        </w:rPr>
      </w:pPr>
    </w:p>
    <w:p w14:paraId="3575E98A" w14:textId="1834B5BC" w:rsidR="00C177BE" w:rsidRPr="00800F7F" w:rsidRDefault="00C177BE" w:rsidP="00C177BE">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（３）加算の算定状況や算定にかかる具体的な取組状況</w:t>
      </w:r>
    </w:p>
    <w:p w14:paraId="2464AAD6" w14:textId="76DBD713" w:rsidR="00267B40" w:rsidRPr="00267B40" w:rsidRDefault="00267B40" w:rsidP="00C177BE">
      <w:pPr>
        <w:rPr>
          <w:rFonts w:ascii="Meiryo UI" w:eastAsia="Meiryo UI" w:hAnsi="Meiryo UI"/>
          <w:color w:val="000000" w:themeColor="text1"/>
        </w:rPr>
      </w:pPr>
      <w:r w:rsidRPr="00267B40">
        <w:rPr>
          <w:rFonts w:ascii="Meiryo UI" w:eastAsia="Meiryo UI" w:hAnsi="Meiryo UI" w:hint="eastAsia"/>
          <w:color w:val="000000" w:themeColor="text1"/>
        </w:rPr>
        <w:t>ここでは、以下の加算の算定状況等についてお伺いします。</w:t>
      </w:r>
    </w:p>
    <w:tbl>
      <w:tblPr>
        <w:tblStyle w:val="ab"/>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67B40" w:rsidRPr="00267B40" w14:paraId="50C234EC" w14:textId="77777777" w:rsidTr="00267B40">
        <w:trPr>
          <w:trHeight w:val="1695"/>
          <w:jc w:val="center"/>
        </w:trPr>
        <w:tc>
          <w:tcPr>
            <w:tcW w:w="9736" w:type="dxa"/>
          </w:tcPr>
          <w:p w14:paraId="5D8C0646" w14:textId="1158807F" w:rsidR="00267B40" w:rsidRPr="00267B40" w:rsidRDefault="00267B40" w:rsidP="00267B40">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訪問支援員特別加算</w:t>
            </w:r>
            <w:r w:rsidRPr="00267B40">
              <w:rPr>
                <w:rFonts w:ascii="Meiryo UI" w:eastAsia="Meiryo UI" w:hAnsi="Meiryo UI" w:hint="eastAsia"/>
                <w:color w:val="000000" w:themeColor="text1"/>
                <w:sz w:val="18"/>
                <w:szCs w:val="18"/>
              </w:rPr>
              <w:t>：保育士・児童指導員、作業療法士等で障害児支援の業務従事５年以上（保育所等訪問支援等の業務従事の場合、３年以上）の職員を配置し当該職員が支援を行う場合。（Ⅰ）業務従事１０年以上（又は保育所等訪問支援等の業務従事５年以上）の職員の場合（Ⅱ）業務従事５年以上１０年未満（又は保育所等訪問支援等の業務従事３年以上）の職員の場合</w:t>
            </w:r>
          </w:p>
          <w:p w14:paraId="3B3B9E4E" w14:textId="77777777" w:rsidR="00267B40" w:rsidRPr="00267B40" w:rsidRDefault="00267B40" w:rsidP="00267B40">
            <w:pPr>
              <w:pStyle w:val="a9"/>
              <w:numPr>
                <w:ilvl w:val="0"/>
                <w:numId w:val="1"/>
              </w:numPr>
              <w:snapToGrid w:val="0"/>
              <w:rPr>
                <w:rFonts w:ascii="Meiryo UI" w:eastAsia="Meiryo UI" w:hAnsi="Meiryo UI"/>
                <w:color w:val="000000" w:themeColor="text1"/>
                <w:sz w:val="18"/>
                <w:szCs w:val="18"/>
              </w:rPr>
            </w:pPr>
            <w:r w:rsidRPr="00B779E3">
              <w:rPr>
                <w:rFonts w:ascii="Meiryo UI" w:eastAsia="Meiryo UI" w:hAnsi="Meiryo UI" w:hint="eastAsia"/>
                <w:b/>
                <w:bCs/>
                <w:color w:val="000000" w:themeColor="text1"/>
                <w:sz w:val="18"/>
                <w:szCs w:val="18"/>
              </w:rPr>
              <w:t>多職種連携支援加算</w:t>
            </w:r>
            <w:r w:rsidRPr="00267B40">
              <w:rPr>
                <w:rFonts w:ascii="Meiryo UI" w:eastAsia="Meiryo UI" w:hAnsi="Meiryo UI" w:hint="eastAsia"/>
                <w:color w:val="000000" w:themeColor="text1"/>
                <w:sz w:val="18"/>
                <w:szCs w:val="18"/>
              </w:rPr>
              <w:t>：訪問支援員特別加算の対象となる訪問支援員を含む、職種の異なる複数人で連携して訪問支援を行った場合</w:t>
            </w:r>
          </w:p>
          <w:p w14:paraId="7E1CE975" w14:textId="77777777" w:rsidR="00267B40" w:rsidRPr="00267B40" w:rsidRDefault="00267B40" w:rsidP="00267B40">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強度行動障害児支援加算</w:t>
            </w:r>
            <w:r w:rsidRPr="00267B40">
              <w:rPr>
                <w:rFonts w:ascii="Meiryo UI" w:eastAsia="Meiryo UI" w:hAnsi="Meiryo UI" w:hint="eastAsia"/>
                <w:color w:val="000000" w:themeColor="text1"/>
                <w:sz w:val="18"/>
                <w:szCs w:val="18"/>
              </w:rPr>
              <w:t>：強度行動障害支援者養成研修（実践研修）を修了した職員を配置し、強度行動障害を有する児（児基準</w:t>
            </w:r>
            <w:r w:rsidRPr="00267B40">
              <w:rPr>
                <w:rFonts w:ascii="Meiryo UI" w:eastAsia="Meiryo UI" w:hAnsi="Meiryo UI"/>
                <w:color w:val="000000" w:themeColor="text1"/>
                <w:sz w:val="18"/>
                <w:szCs w:val="18"/>
              </w:rPr>
              <w:t>20点以上）に対して、強度行動障害支援者養成研修（基礎研修又は実践研修）を修了した職員が支援を行った場合（支援計画を作成し当該計画に基づき支援）</w:t>
            </w:r>
          </w:p>
          <w:p w14:paraId="22B644D6" w14:textId="77777777" w:rsidR="00267B40" w:rsidRPr="00267B40" w:rsidRDefault="00267B40" w:rsidP="00267B40">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ケアニーズ対応加算</w:t>
            </w:r>
            <w:r w:rsidRPr="00267B40">
              <w:rPr>
                <w:rFonts w:ascii="Meiryo UI" w:eastAsia="Meiryo UI" w:hAnsi="Meiryo UI" w:hint="eastAsia"/>
                <w:color w:val="000000" w:themeColor="text1"/>
                <w:sz w:val="18"/>
                <w:szCs w:val="18"/>
              </w:rPr>
              <w:t>：訪問支援員特別加算の対象となる職員を配置し、重症心身障害児等の著しく重度の障害児や医療的ケア児に対して支援を行った場合</w:t>
            </w:r>
          </w:p>
          <w:p w14:paraId="50EDE049" w14:textId="5E8801B4" w:rsidR="00267B40" w:rsidRPr="00267B40" w:rsidRDefault="00267B40" w:rsidP="00267B40">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特別地域加算</w:t>
            </w:r>
            <w:r w:rsidRPr="00267B40">
              <w:rPr>
                <w:rFonts w:ascii="Meiryo UI" w:eastAsia="Meiryo UI" w:hAnsi="Meiryo UI" w:hint="eastAsia"/>
                <w:color w:val="000000" w:themeColor="text1"/>
                <w:sz w:val="18"/>
                <w:szCs w:val="18"/>
              </w:rPr>
              <w:t>：こども家庭庁長官及び厚生労働大臣が定める地域に居住している利用者等に対してサービスの提供が行われた場合に算定ができる加算。なお、利用者の居住地以外にも、保育所等訪問支援では利用児の通う保育所等が該当地域に所在する場合であって、該当地域を訪問し、対面でサービスを提供した場合に算定可能</w:t>
            </w:r>
          </w:p>
        </w:tc>
      </w:tr>
    </w:tbl>
    <w:p w14:paraId="1D973B02" w14:textId="66D6DC03" w:rsidR="00267B40" w:rsidRPr="00267B40" w:rsidRDefault="00267B40" w:rsidP="00C177BE">
      <w:pPr>
        <w:rPr>
          <w:rFonts w:ascii="Meiryo UI" w:eastAsia="Meiryo UI" w:hAnsi="Meiryo UI"/>
          <w:b/>
          <w:bCs/>
          <w:color w:val="000000" w:themeColor="text1"/>
        </w:rPr>
      </w:pPr>
      <w:r>
        <w:rPr>
          <w:rFonts w:ascii="Meiryo UI" w:eastAsia="Meiryo UI" w:hAnsi="Meiryo UI" w:hint="eastAsia"/>
          <w:b/>
          <w:bCs/>
          <w:color w:val="000000" w:themeColor="text1"/>
        </w:rPr>
        <w:t xml:space="preserve">　</w:t>
      </w:r>
    </w:p>
    <w:tbl>
      <w:tblPr>
        <w:tblStyle w:val="ab"/>
        <w:tblW w:w="0" w:type="auto"/>
        <w:tblInd w:w="137" w:type="dxa"/>
        <w:tblLook w:val="04A0" w:firstRow="1" w:lastRow="0" w:firstColumn="1" w:lastColumn="0" w:noHBand="0" w:noVBand="1"/>
      </w:tblPr>
      <w:tblGrid>
        <w:gridCol w:w="3870"/>
        <w:gridCol w:w="672"/>
        <w:gridCol w:w="5057"/>
      </w:tblGrid>
      <w:tr w:rsidR="000919CF" w:rsidRPr="000919CF" w14:paraId="6D36730B" w14:textId="77777777" w:rsidTr="0097664B">
        <w:trPr>
          <w:tblHeader/>
        </w:trPr>
        <w:tc>
          <w:tcPr>
            <w:tcW w:w="3870" w:type="dxa"/>
            <w:shd w:val="clear" w:color="auto" w:fill="E8E8E8" w:themeFill="background2"/>
          </w:tcPr>
          <w:p w14:paraId="078D2C73" w14:textId="77777777" w:rsidR="00C177BE" w:rsidRPr="000919CF" w:rsidRDefault="00C177BE"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672" w:type="dxa"/>
            <w:shd w:val="clear" w:color="auto" w:fill="E8E8E8" w:themeFill="background2"/>
          </w:tcPr>
          <w:p w14:paraId="4DEEFF09" w14:textId="77777777" w:rsidR="00C177BE" w:rsidRPr="000919CF" w:rsidRDefault="00C177BE"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57" w:type="dxa"/>
            <w:shd w:val="clear" w:color="auto" w:fill="E8E8E8" w:themeFill="background2"/>
          </w:tcPr>
          <w:p w14:paraId="64BACC24" w14:textId="77777777" w:rsidR="00C177BE" w:rsidRPr="000919CF" w:rsidRDefault="00C177BE" w:rsidP="003F389F">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183446F3" w14:textId="77777777" w:rsidTr="0097664B">
        <w:trPr>
          <w:trHeight w:val="322"/>
        </w:trPr>
        <w:tc>
          <w:tcPr>
            <w:tcW w:w="3870" w:type="dxa"/>
          </w:tcPr>
          <w:p w14:paraId="17ABA900" w14:textId="77777777" w:rsidR="00C177BE" w:rsidRPr="00267B40" w:rsidRDefault="00C177BE" w:rsidP="00A455B3">
            <w:pPr>
              <w:pStyle w:val="a9"/>
              <w:numPr>
                <w:ilvl w:val="0"/>
                <w:numId w:val="6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保育所等訪問支援事業について、貴事業所での加算の算定状況（</w:t>
            </w:r>
            <w:r w:rsidRPr="00267B40">
              <w:rPr>
                <w:rFonts w:ascii="Meiryo UI" w:eastAsia="Meiryo UI" w:hAnsi="Meiryo UI" w:hint="eastAsia"/>
                <w:color w:val="000000" w:themeColor="text1"/>
                <w:szCs w:val="21"/>
              </w:rPr>
              <w:t>令和7年4～9月末までの実績）</w:t>
            </w:r>
          </w:p>
          <w:p w14:paraId="191CDEED" w14:textId="0264F731" w:rsidR="0009438F" w:rsidRPr="008A63B3" w:rsidRDefault="0009438F" w:rsidP="008A63B3">
            <w:pPr>
              <w:snapToGrid w:val="0"/>
              <w:rPr>
                <w:rFonts w:ascii="Meiryo UI" w:eastAsia="Meiryo UI" w:hAnsi="Meiryo UI"/>
                <w:color w:val="000000" w:themeColor="text1"/>
                <w:sz w:val="16"/>
                <w:szCs w:val="16"/>
              </w:rPr>
            </w:pPr>
          </w:p>
        </w:tc>
        <w:tc>
          <w:tcPr>
            <w:tcW w:w="672" w:type="dxa"/>
          </w:tcPr>
          <w:p w14:paraId="03A0DB54" w14:textId="77777777" w:rsidR="00C177BE" w:rsidRPr="000919CF" w:rsidRDefault="00C177BE" w:rsidP="003F389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57" w:type="dxa"/>
          </w:tcPr>
          <w:p w14:paraId="4D0AE5F4" w14:textId="372EE3C5"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訪問支援員特別加算（Ⅰ）</w:t>
            </w:r>
          </w:p>
          <w:p w14:paraId="3624A393" w14:textId="77777777"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訪問支援員特別加算（Ⅱ）</w:t>
            </w:r>
          </w:p>
          <w:p w14:paraId="4CEF32E7" w14:textId="77777777"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多職種連携支援加算</w:t>
            </w:r>
          </w:p>
          <w:p w14:paraId="532C73C5" w14:textId="77777777"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強度行動障害児支援加算</w:t>
            </w:r>
          </w:p>
          <w:p w14:paraId="6B6237F0" w14:textId="77777777"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ケアニーズ対応加算</w:t>
            </w:r>
          </w:p>
          <w:p w14:paraId="3E5D55FF" w14:textId="62E28D32" w:rsidR="0009438F" w:rsidRPr="000919CF" w:rsidRDefault="0009438F"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特別地域加算</w:t>
            </w:r>
          </w:p>
          <w:p w14:paraId="3208D731" w14:textId="5BFD7832" w:rsidR="00C177BE" w:rsidRPr="000919CF" w:rsidRDefault="00C177BE" w:rsidP="004E4E34">
            <w:pPr>
              <w:pStyle w:val="a9"/>
              <w:numPr>
                <w:ilvl w:val="0"/>
                <w:numId w:val="3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上記加算の算定はない</w:t>
            </w:r>
            <w:r w:rsidR="00E229B2" w:rsidRPr="003A01FA">
              <w:rPr>
                <w:rFonts w:ascii="Meiryo UI" w:eastAsia="Meiryo UI" w:hAnsi="Meiryo UI" w:hint="eastAsia"/>
                <w:szCs w:val="21"/>
                <w:shd w:val="pct15" w:color="auto" w:fill="FFFFFF"/>
              </w:rPr>
              <w:t>【同時選択不可】</w:t>
            </w:r>
          </w:p>
        </w:tc>
      </w:tr>
      <w:tr w:rsidR="000919CF" w:rsidRPr="000919CF" w14:paraId="31BB47D1" w14:textId="77777777" w:rsidTr="0097664B">
        <w:trPr>
          <w:trHeight w:val="322"/>
        </w:trPr>
        <w:tc>
          <w:tcPr>
            <w:tcW w:w="3870" w:type="dxa"/>
          </w:tcPr>
          <w:p w14:paraId="45A33009" w14:textId="75936C49" w:rsidR="00942123" w:rsidRPr="00E03729" w:rsidRDefault="00942123" w:rsidP="00E562A7">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shd w:val="pct15" w:color="auto" w:fill="FFFFFF"/>
              </w:rPr>
              <w:t>【問</w:t>
            </w:r>
            <w:r w:rsidR="00FA5022">
              <w:rPr>
                <w:rFonts w:ascii="Meiryo UI" w:eastAsia="Meiryo UI" w:hAnsi="Meiryo UI" w:hint="eastAsia"/>
                <w:color w:val="000000" w:themeColor="text1"/>
                <w:szCs w:val="21"/>
                <w:shd w:val="pct15" w:color="auto" w:fill="FFFFFF"/>
              </w:rPr>
              <w:t>30</w:t>
            </w:r>
            <w:r w:rsidRPr="00E03729">
              <w:rPr>
                <w:rFonts w:ascii="Meiryo UI" w:eastAsia="Meiryo UI" w:hAnsi="Meiryo UI" w:hint="eastAsia"/>
                <w:color w:val="000000" w:themeColor="text1"/>
                <w:szCs w:val="21"/>
                <w:shd w:val="pct15" w:color="auto" w:fill="FFFFFF"/>
              </w:rPr>
              <w:t>で「</w:t>
            </w:r>
            <w:r w:rsidR="00FE27E7">
              <w:rPr>
                <w:rFonts w:ascii="Meiryo UI" w:eastAsia="Meiryo UI" w:hAnsi="Meiryo UI" w:hint="eastAsia"/>
                <w:color w:val="000000" w:themeColor="text1"/>
                <w:szCs w:val="21"/>
                <w:shd w:val="pct15" w:color="auto" w:fill="FFFFFF"/>
              </w:rPr>
              <w:t>3</w:t>
            </w:r>
            <w:r w:rsidRPr="00E03729">
              <w:rPr>
                <w:rFonts w:ascii="Meiryo UI" w:eastAsia="Meiryo UI" w:hAnsi="Meiryo UI" w:hint="eastAsia"/>
                <w:color w:val="000000" w:themeColor="text1"/>
                <w:szCs w:val="21"/>
                <w:shd w:val="pct15" w:color="auto" w:fill="FFFFFF"/>
              </w:rPr>
              <w:t>.」を選択した場合】</w:t>
            </w:r>
          </w:p>
          <w:p w14:paraId="4AC54583" w14:textId="33AE1306" w:rsidR="006C03FD" w:rsidRDefault="008A63B3" w:rsidP="00A455B3">
            <w:pPr>
              <w:pStyle w:val="a9"/>
              <w:numPr>
                <w:ilvl w:val="0"/>
                <w:numId w:val="63"/>
              </w:numPr>
              <w:contextualSpacing w:val="0"/>
              <w:jc w:val="left"/>
              <w:rPr>
                <w:rFonts w:ascii="Meiryo UI" w:eastAsia="Meiryo UI" w:hAnsi="Meiryo UI"/>
                <w:color w:val="000000" w:themeColor="text1"/>
                <w:szCs w:val="21"/>
              </w:rPr>
            </w:pPr>
            <w:r w:rsidRPr="008A63B3">
              <w:rPr>
                <w:rFonts w:ascii="ＭＳ Ｐゴシック" w:eastAsia="ＭＳ Ｐゴシック" w:hAnsi="ＭＳ Ｐゴシック" w:hint="eastAsia"/>
                <w:b/>
                <w:bCs/>
                <w:color w:val="000000" w:themeColor="text1"/>
                <w:szCs w:val="21"/>
              </w:rPr>
              <w:t>-問</w:t>
            </w:r>
            <w:r w:rsidR="00017276">
              <w:rPr>
                <w:rFonts w:ascii="ＭＳ Ｐゴシック" w:eastAsia="ＭＳ Ｐゴシック" w:hAnsi="ＭＳ Ｐゴシック" w:hint="eastAsia"/>
                <w:b/>
                <w:bCs/>
                <w:color w:val="000000" w:themeColor="text1"/>
                <w:szCs w:val="21"/>
              </w:rPr>
              <w:t>3</w:t>
            </w:r>
            <w:r w:rsidR="00FA5022">
              <w:rPr>
                <w:rFonts w:ascii="ＭＳ Ｐゴシック" w:eastAsia="ＭＳ Ｐゴシック" w:hAnsi="ＭＳ Ｐゴシック" w:hint="eastAsia"/>
                <w:b/>
                <w:bCs/>
                <w:color w:val="000000" w:themeColor="text1"/>
                <w:szCs w:val="21"/>
              </w:rPr>
              <w:t>2</w:t>
            </w:r>
            <w:r>
              <w:rPr>
                <w:rFonts w:ascii="Meiryo UI" w:eastAsia="Meiryo UI" w:hAnsi="Meiryo UI" w:hint="eastAsia"/>
                <w:color w:val="000000" w:themeColor="text1"/>
                <w:szCs w:val="21"/>
              </w:rPr>
              <w:t xml:space="preserve"> </w:t>
            </w:r>
            <w:r w:rsidR="00C177BE" w:rsidRPr="00E03729">
              <w:rPr>
                <w:rFonts w:ascii="Meiryo UI" w:eastAsia="Meiryo UI" w:hAnsi="Meiryo UI" w:hint="eastAsia"/>
                <w:color w:val="000000" w:themeColor="text1"/>
                <w:szCs w:val="21"/>
              </w:rPr>
              <w:t>多職種連携支援加算について、対応した職種の組み合わせ</w:t>
            </w:r>
          </w:p>
          <w:p w14:paraId="3C729F4B" w14:textId="77777777" w:rsidR="006C03FD" w:rsidRDefault="006C03FD" w:rsidP="006C03FD">
            <w:pPr>
              <w:jc w:val="left"/>
              <w:rPr>
                <w:rFonts w:ascii="Meiryo UI" w:eastAsia="Meiryo UI" w:hAnsi="Meiryo UI"/>
                <w:color w:val="000000" w:themeColor="text1"/>
                <w:szCs w:val="21"/>
              </w:rPr>
            </w:pPr>
          </w:p>
          <w:p w14:paraId="203DB663" w14:textId="7A12C092" w:rsidR="00942123" w:rsidRPr="006C03FD" w:rsidRDefault="007B2582"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w:t>
            </w:r>
            <w:r w:rsidR="00D15CDB" w:rsidRPr="00B779E3">
              <w:rPr>
                <w:rFonts w:ascii="Meiryo UI" w:eastAsia="Meiryo UI" w:hAnsi="Meiryo UI" w:hint="eastAsia"/>
                <w:color w:val="000000" w:themeColor="text1"/>
                <w:sz w:val="18"/>
                <w:szCs w:val="18"/>
              </w:rPr>
              <w:t>最も算定回数が多かったケースの組み合わせを回答。なお、最も多い算定回数がない場合は直近で算定したケースの組み合わせを回答</w:t>
            </w:r>
          </w:p>
        </w:tc>
        <w:tc>
          <w:tcPr>
            <w:tcW w:w="672" w:type="dxa"/>
          </w:tcPr>
          <w:p w14:paraId="5B3F9BD7" w14:textId="77777777" w:rsidR="00D15CDB" w:rsidRPr="00E03729" w:rsidRDefault="00D15CDB" w:rsidP="003F389F">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SA</w:t>
            </w:r>
          </w:p>
          <w:p w14:paraId="7A8AB3BA" w14:textId="0498213C" w:rsidR="00C177BE" w:rsidRPr="00E03729" w:rsidRDefault="002A42BA" w:rsidP="003F389F">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MA</w:t>
            </w:r>
          </w:p>
        </w:tc>
        <w:tc>
          <w:tcPr>
            <w:tcW w:w="5057" w:type="dxa"/>
          </w:tcPr>
          <w:p w14:paraId="4523509A" w14:textId="381C933D" w:rsidR="00D15CDB" w:rsidRPr="00E03729" w:rsidRDefault="008B2C9B" w:rsidP="002A42BA">
            <w:p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shd w:val="pct15" w:color="auto" w:fill="FFFFFF"/>
              </w:rPr>
              <w:t>問</w:t>
            </w:r>
            <w:r w:rsidR="000F4785">
              <w:rPr>
                <w:rFonts w:ascii="Meiryo UI" w:eastAsia="Meiryo UI" w:hAnsi="Meiryo UI" w:hint="eastAsia"/>
                <w:color w:val="000000" w:themeColor="text1"/>
                <w:szCs w:val="21"/>
                <w:shd w:val="pct15" w:color="auto" w:fill="FFFFFF"/>
              </w:rPr>
              <w:t>31</w:t>
            </w:r>
            <w:r w:rsidR="00D15CDB" w:rsidRPr="00E03729">
              <w:rPr>
                <w:rFonts w:ascii="Meiryo UI" w:eastAsia="Meiryo UI" w:hAnsi="Meiryo UI" w:hint="eastAsia"/>
                <w:color w:val="000000" w:themeColor="text1"/>
                <w:szCs w:val="21"/>
                <w:shd w:val="pct15" w:color="auto" w:fill="FFFFFF"/>
              </w:rPr>
              <w:t>【</w:t>
            </w:r>
            <w:r w:rsidR="00D15CDB" w:rsidRPr="008B2C9B">
              <w:rPr>
                <w:rFonts w:ascii="Meiryo UI" w:eastAsia="Meiryo UI" w:hAnsi="Meiryo UI" w:hint="eastAsia"/>
                <w:b/>
                <w:bCs/>
                <w:color w:val="000000" w:themeColor="text1"/>
                <w:szCs w:val="21"/>
                <w:u w:val="single"/>
                <w:shd w:val="pct15" w:color="auto" w:fill="FFFFFF"/>
              </w:rPr>
              <w:t>訪問支援員特別加算を算定できる訪問支援員</w:t>
            </w:r>
            <w:r w:rsidR="00F8563D" w:rsidRPr="008B2C9B">
              <w:rPr>
                <w:rFonts w:ascii="Meiryo UI" w:eastAsia="Meiryo UI" w:hAnsi="Meiryo UI" w:hint="eastAsia"/>
                <w:b/>
                <w:bCs/>
                <w:color w:val="000000" w:themeColor="text1"/>
                <w:szCs w:val="21"/>
                <w:u w:val="single"/>
                <w:shd w:val="pct15" w:color="auto" w:fill="FFFFFF"/>
              </w:rPr>
              <w:t>1名</w:t>
            </w:r>
            <w:r w:rsidR="00D15CDB" w:rsidRPr="00E03729">
              <w:rPr>
                <w:rFonts w:ascii="Meiryo UI" w:eastAsia="Meiryo UI" w:hAnsi="Meiryo UI" w:hint="eastAsia"/>
                <w:color w:val="000000" w:themeColor="text1"/>
                <w:szCs w:val="21"/>
                <w:shd w:val="pct15" w:color="auto" w:fill="FFFFFF"/>
              </w:rPr>
              <w:t>の職種（</w:t>
            </w:r>
            <w:r>
              <w:rPr>
                <w:rFonts w:ascii="Meiryo UI" w:eastAsia="Meiryo UI" w:hAnsi="Meiryo UI" w:hint="eastAsia"/>
                <w:color w:val="000000" w:themeColor="text1"/>
                <w:szCs w:val="21"/>
                <w:shd w:val="pct15" w:color="auto" w:fill="FFFFFF"/>
              </w:rPr>
              <w:t>1つだけ選択</w:t>
            </w:r>
            <w:r w:rsidR="00D15CDB" w:rsidRPr="00E03729">
              <w:rPr>
                <w:rFonts w:ascii="Meiryo UI" w:eastAsia="Meiryo UI" w:hAnsi="Meiryo UI" w:hint="eastAsia"/>
                <w:color w:val="000000" w:themeColor="text1"/>
                <w:szCs w:val="21"/>
                <w:shd w:val="pct15" w:color="auto" w:fill="FFFFFF"/>
              </w:rPr>
              <w:t>）】</w:t>
            </w:r>
          </w:p>
          <w:p w14:paraId="7934EA21" w14:textId="06DC1BCE"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保育士・児童指導員</w:t>
            </w:r>
          </w:p>
          <w:p w14:paraId="2AD61257"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理学療法士</w:t>
            </w:r>
          </w:p>
          <w:p w14:paraId="4D42C8ED"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作業療法士</w:t>
            </w:r>
          </w:p>
          <w:p w14:paraId="1E90DE32"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言語聴覚士</w:t>
            </w:r>
          </w:p>
          <w:p w14:paraId="208238CC"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看護職員</w:t>
            </w:r>
          </w:p>
          <w:p w14:paraId="24A4D165"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lastRenderedPageBreak/>
              <w:t>児童発達支援管理責任者・サービス管理責任者・相談支援専門員</w:t>
            </w:r>
          </w:p>
          <w:p w14:paraId="7260832F" w14:textId="77777777" w:rsidR="002A42BA" w:rsidRPr="00E03729" w:rsidRDefault="002A42BA" w:rsidP="004E4E34">
            <w:pPr>
              <w:pStyle w:val="a9"/>
              <w:numPr>
                <w:ilvl w:val="0"/>
                <w:numId w:val="41"/>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心理担当職員</w:t>
            </w:r>
          </w:p>
          <w:p w14:paraId="3409CBCA" w14:textId="3B495EA2" w:rsidR="00D15CDB" w:rsidRPr="00E03729" w:rsidRDefault="008B2C9B" w:rsidP="00D15CDB">
            <w:p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shd w:val="pct15" w:color="auto" w:fill="FFFFFF"/>
              </w:rPr>
              <w:t>問</w:t>
            </w:r>
            <w:r w:rsidR="000F4785">
              <w:rPr>
                <w:rFonts w:ascii="Meiryo UI" w:eastAsia="Meiryo UI" w:hAnsi="Meiryo UI" w:hint="eastAsia"/>
                <w:color w:val="000000" w:themeColor="text1"/>
                <w:szCs w:val="21"/>
                <w:shd w:val="pct15" w:color="auto" w:fill="FFFFFF"/>
              </w:rPr>
              <w:t>32</w:t>
            </w:r>
            <w:r w:rsidR="00D15CDB" w:rsidRPr="00E03729">
              <w:rPr>
                <w:rFonts w:ascii="Meiryo UI" w:eastAsia="Meiryo UI" w:hAnsi="Meiryo UI" w:hint="eastAsia"/>
                <w:color w:val="000000" w:themeColor="text1"/>
                <w:szCs w:val="21"/>
                <w:shd w:val="pct15" w:color="auto" w:fill="FFFFFF"/>
              </w:rPr>
              <w:t>【その他訪問した支援員の</w:t>
            </w:r>
            <w:r w:rsidR="00F8563D" w:rsidRPr="00E03729">
              <w:rPr>
                <w:rFonts w:ascii="Meiryo UI" w:eastAsia="Meiryo UI" w:hAnsi="Meiryo UI" w:hint="eastAsia"/>
                <w:color w:val="000000" w:themeColor="text1"/>
                <w:szCs w:val="21"/>
                <w:shd w:val="pct15" w:color="auto" w:fill="FFFFFF"/>
              </w:rPr>
              <w:t>主たる</w:t>
            </w:r>
            <w:r w:rsidR="00D15CDB" w:rsidRPr="00E03729">
              <w:rPr>
                <w:rFonts w:ascii="Meiryo UI" w:eastAsia="Meiryo UI" w:hAnsi="Meiryo UI" w:hint="eastAsia"/>
                <w:color w:val="000000" w:themeColor="text1"/>
                <w:szCs w:val="21"/>
                <w:shd w:val="pct15" w:color="auto" w:fill="FFFFFF"/>
              </w:rPr>
              <w:t>職種（</w:t>
            </w:r>
            <w:r>
              <w:rPr>
                <w:rFonts w:ascii="Meiryo UI" w:eastAsia="Meiryo UI" w:hAnsi="Meiryo UI" w:hint="eastAsia"/>
                <w:color w:val="000000" w:themeColor="text1"/>
                <w:szCs w:val="21"/>
                <w:shd w:val="pct15" w:color="auto" w:fill="FFFFFF"/>
              </w:rPr>
              <w:t>いくつでも選択可</w:t>
            </w:r>
            <w:r w:rsidR="00D15CDB" w:rsidRPr="00E03729">
              <w:rPr>
                <w:rFonts w:ascii="Meiryo UI" w:eastAsia="Meiryo UI" w:hAnsi="Meiryo UI" w:hint="eastAsia"/>
                <w:color w:val="000000" w:themeColor="text1"/>
                <w:szCs w:val="21"/>
                <w:shd w:val="pct15" w:color="auto" w:fill="FFFFFF"/>
              </w:rPr>
              <w:t>）】</w:t>
            </w:r>
          </w:p>
          <w:p w14:paraId="6EC805B7"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保育士・児童指導員</w:t>
            </w:r>
          </w:p>
          <w:p w14:paraId="0A903059"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理学療法士</w:t>
            </w:r>
          </w:p>
          <w:p w14:paraId="589B8B57"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作業療法士</w:t>
            </w:r>
          </w:p>
          <w:p w14:paraId="623D6D9B"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言語聴覚士</w:t>
            </w:r>
          </w:p>
          <w:p w14:paraId="69A2CDD0"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看護職員</w:t>
            </w:r>
          </w:p>
          <w:p w14:paraId="25BEA418" w14:textId="77777777" w:rsidR="00D15CDB"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児童発達支援管理責任者・サービス管理責任者・相談支援専門員</w:t>
            </w:r>
          </w:p>
          <w:p w14:paraId="361DD684" w14:textId="492AE0E9" w:rsidR="00A103D8" w:rsidRPr="00E03729" w:rsidRDefault="00D15CDB" w:rsidP="004E4E34">
            <w:pPr>
              <w:pStyle w:val="a9"/>
              <w:numPr>
                <w:ilvl w:val="0"/>
                <w:numId w:val="42"/>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心理担当職員</w:t>
            </w:r>
          </w:p>
        </w:tc>
      </w:tr>
      <w:tr w:rsidR="00E03729" w:rsidRPr="000919CF" w14:paraId="1F581E5C" w14:textId="77777777" w:rsidTr="0097664B">
        <w:trPr>
          <w:trHeight w:val="322"/>
        </w:trPr>
        <w:tc>
          <w:tcPr>
            <w:tcW w:w="3870" w:type="dxa"/>
          </w:tcPr>
          <w:p w14:paraId="33B9282C" w14:textId="4FA4B12B" w:rsidR="00E03729" w:rsidRPr="000919CF" w:rsidRDefault="00E03729" w:rsidP="00E037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lastRenderedPageBreak/>
              <w:t>【問</w:t>
            </w:r>
            <w:r w:rsidR="00FA5022">
              <w:rPr>
                <w:rFonts w:ascii="Meiryo UI" w:eastAsia="Meiryo UI" w:hAnsi="Meiryo UI" w:hint="eastAsia"/>
                <w:color w:val="000000" w:themeColor="text1"/>
                <w:szCs w:val="21"/>
                <w:shd w:val="pct15" w:color="auto" w:fill="FFFFFF"/>
              </w:rPr>
              <w:t>30</w:t>
            </w:r>
            <w:r w:rsidRPr="000919CF">
              <w:rPr>
                <w:rFonts w:ascii="Meiryo UI" w:eastAsia="Meiryo UI" w:hAnsi="Meiryo UI" w:hint="eastAsia"/>
                <w:color w:val="000000" w:themeColor="text1"/>
                <w:szCs w:val="21"/>
                <w:shd w:val="pct15" w:color="auto" w:fill="FFFFFF"/>
              </w:rPr>
              <w:t>で「</w:t>
            </w:r>
            <w:r w:rsidR="00FE27E7">
              <w:rPr>
                <w:rFonts w:ascii="Meiryo UI" w:eastAsia="Meiryo UI" w:hAnsi="Meiryo UI" w:hint="eastAsia"/>
                <w:color w:val="000000" w:themeColor="text1"/>
                <w:szCs w:val="21"/>
                <w:shd w:val="pct15" w:color="auto" w:fill="FFFFFF"/>
              </w:rPr>
              <w:t>3</w:t>
            </w:r>
            <w:r w:rsidRPr="000919CF">
              <w:rPr>
                <w:rFonts w:ascii="Meiryo UI" w:eastAsia="Meiryo UI" w:hAnsi="Meiryo UI" w:hint="eastAsia"/>
                <w:color w:val="000000" w:themeColor="text1"/>
                <w:szCs w:val="21"/>
                <w:shd w:val="pct15" w:color="auto" w:fill="FFFFFF"/>
              </w:rPr>
              <w:t>.」を選択した場合】</w:t>
            </w:r>
          </w:p>
          <w:p w14:paraId="2223C4FF" w14:textId="7B7B4154" w:rsidR="00E03729" w:rsidRDefault="00E03729" w:rsidP="009242B0">
            <w:pPr>
              <w:pStyle w:val="a9"/>
              <w:numPr>
                <w:ilvl w:val="0"/>
                <w:numId w:val="73"/>
              </w:numPr>
              <w:contextualSpacing w:val="0"/>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問</w:t>
            </w:r>
            <w:r w:rsidR="00FA5022">
              <w:rPr>
                <w:rFonts w:ascii="Meiryo UI" w:eastAsia="Meiryo UI" w:hAnsi="Meiryo UI" w:hint="eastAsia"/>
                <w:color w:val="000000" w:themeColor="text1"/>
                <w:szCs w:val="21"/>
              </w:rPr>
              <w:t>31</w:t>
            </w:r>
            <w:r w:rsidR="00336F7C">
              <w:rPr>
                <w:rFonts w:ascii="Meiryo UI" w:eastAsia="Meiryo UI" w:hAnsi="Meiryo UI" w:hint="eastAsia"/>
                <w:color w:val="000000" w:themeColor="text1"/>
                <w:szCs w:val="21"/>
              </w:rPr>
              <w:t>-</w:t>
            </w:r>
            <w:r w:rsidR="00017276">
              <w:rPr>
                <w:rFonts w:ascii="Meiryo UI" w:eastAsia="Meiryo UI" w:hAnsi="Meiryo UI" w:hint="eastAsia"/>
                <w:color w:val="000000" w:themeColor="text1"/>
                <w:szCs w:val="21"/>
              </w:rPr>
              <w:t>3</w:t>
            </w:r>
            <w:r w:rsidR="009242B0">
              <w:rPr>
                <w:rFonts w:ascii="Meiryo UI" w:eastAsia="Meiryo UI" w:hAnsi="Meiryo UI" w:hint="eastAsia"/>
                <w:color w:val="000000" w:themeColor="text1"/>
                <w:szCs w:val="21"/>
              </w:rPr>
              <w:t>2</w:t>
            </w:r>
            <w:r>
              <w:rPr>
                <w:rFonts w:ascii="Meiryo UI" w:eastAsia="Meiryo UI" w:hAnsi="Meiryo UI" w:hint="eastAsia"/>
                <w:color w:val="000000" w:themeColor="text1"/>
                <w:szCs w:val="21"/>
              </w:rPr>
              <w:t>で選択した職種の組み合わせで支援した</w:t>
            </w:r>
            <w:r w:rsidRPr="000919CF">
              <w:rPr>
                <w:rFonts w:ascii="Meiryo UI" w:eastAsia="Meiryo UI" w:hAnsi="Meiryo UI" w:hint="eastAsia"/>
                <w:color w:val="000000" w:themeColor="text1"/>
                <w:szCs w:val="21"/>
              </w:rPr>
              <w:t>児童の主たる障害の内容</w:t>
            </w:r>
          </w:p>
          <w:p w14:paraId="58E65DED" w14:textId="16706AFA" w:rsidR="00E03729" w:rsidRPr="00E03729" w:rsidRDefault="00E03729" w:rsidP="00E03729">
            <w:pPr>
              <w:jc w:val="left"/>
              <w:rPr>
                <w:rFonts w:ascii="Meiryo UI" w:eastAsia="Meiryo UI" w:hAnsi="Meiryo UI"/>
                <w:color w:val="000000" w:themeColor="text1"/>
                <w:szCs w:val="21"/>
                <w:shd w:val="pct15" w:color="auto" w:fill="FFFFFF"/>
              </w:rPr>
            </w:pPr>
          </w:p>
        </w:tc>
        <w:tc>
          <w:tcPr>
            <w:tcW w:w="672" w:type="dxa"/>
          </w:tcPr>
          <w:p w14:paraId="18AE4044" w14:textId="6AB8E006" w:rsidR="00E03729" w:rsidRPr="00E03729" w:rsidRDefault="00E03729" w:rsidP="00E037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57" w:type="dxa"/>
          </w:tcPr>
          <w:p w14:paraId="517746E8"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知的障害</w:t>
            </w:r>
          </w:p>
          <w:p w14:paraId="67E80E5E"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w:t>
            </w:r>
          </w:p>
          <w:p w14:paraId="4C7C0F0E"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肢体不自由</w:t>
            </w:r>
          </w:p>
          <w:p w14:paraId="4E5A5CEF"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聴覚障害</w:t>
            </w:r>
          </w:p>
          <w:p w14:paraId="7BAC1649"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視覚障害</w:t>
            </w:r>
          </w:p>
          <w:p w14:paraId="13DFEA14" w14:textId="77777777" w:rsidR="00E03729" w:rsidRPr="000919CF" w:rsidRDefault="00E03729" w:rsidP="004E4E34">
            <w:pPr>
              <w:pStyle w:val="a9"/>
              <w:numPr>
                <w:ilvl w:val="0"/>
                <w:numId w:val="4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重症心身障害</w:t>
            </w:r>
          </w:p>
          <w:p w14:paraId="476F055A" w14:textId="77777777" w:rsidR="00E03729" w:rsidRPr="00E03729" w:rsidRDefault="00E03729" w:rsidP="004E4E34">
            <w:pPr>
              <w:pStyle w:val="a9"/>
              <w:numPr>
                <w:ilvl w:val="0"/>
                <w:numId w:val="4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医療的ケアが必要</w:t>
            </w:r>
          </w:p>
          <w:p w14:paraId="6FE42B25" w14:textId="47B35FCD" w:rsidR="00E03729" w:rsidRPr="00E03729" w:rsidRDefault="00E03729" w:rsidP="004E4E34">
            <w:pPr>
              <w:pStyle w:val="a9"/>
              <w:numPr>
                <w:ilvl w:val="0"/>
                <w:numId w:val="4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その他（　　　　　　　　　　　　）</w:t>
            </w:r>
          </w:p>
        </w:tc>
      </w:tr>
      <w:tr w:rsidR="000919CF" w:rsidRPr="000919CF" w14:paraId="048F4EC6" w14:textId="77777777" w:rsidTr="0097664B">
        <w:trPr>
          <w:trHeight w:val="322"/>
        </w:trPr>
        <w:tc>
          <w:tcPr>
            <w:tcW w:w="3870" w:type="dxa"/>
          </w:tcPr>
          <w:p w14:paraId="48E247A8" w14:textId="332FD7EF" w:rsidR="00FE27E7" w:rsidRPr="00267B40" w:rsidRDefault="00FE27E7" w:rsidP="00FE27E7">
            <w:pPr>
              <w:jc w:val="left"/>
              <w:rPr>
                <w:rFonts w:ascii="Meiryo UI" w:eastAsia="Meiryo UI" w:hAnsi="Meiryo UI"/>
                <w:szCs w:val="21"/>
              </w:rPr>
            </w:pPr>
            <w:r w:rsidRPr="00267B40">
              <w:rPr>
                <w:rFonts w:ascii="Meiryo UI" w:eastAsia="Meiryo UI" w:hAnsi="Meiryo UI" w:hint="eastAsia"/>
                <w:szCs w:val="21"/>
                <w:shd w:val="pct15" w:color="auto" w:fill="FFFFFF"/>
              </w:rPr>
              <w:t>【問</w:t>
            </w:r>
            <w:r w:rsidR="009242B0">
              <w:rPr>
                <w:rFonts w:ascii="Meiryo UI" w:eastAsia="Meiryo UI" w:hAnsi="Meiryo UI" w:hint="eastAsia"/>
                <w:szCs w:val="21"/>
                <w:shd w:val="pct15" w:color="auto" w:fill="FFFFFF"/>
              </w:rPr>
              <w:t>30</w:t>
            </w:r>
            <w:r w:rsidRPr="00267B40">
              <w:rPr>
                <w:rFonts w:ascii="Meiryo UI" w:eastAsia="Meiryo UI" w:hAnsi="Meiryo UI" w:hint="eastAsia"/>
                <w:szCs w:val="21"/>
                <w:shd w:val="pct15" w:color="auto" w:fill="FFFFFF"/>
              </w:rPr>
              <w:t>で「5.」を選択した場合】</w:t>
            </w:r>
          </w:p>
          <w:p w14:paraId="17997FC5" w14:textId="39CFF185" w:rsidR="00C177BE" w:rsidRPr="00267B40" w:rsidRDefault="00FE27E7" w:rsidP="009242B0">
            <w:pPr>
              <w:pStyle w:val="a9"/>
              <w:numPr>
                <w:ilvl w:val="0"/>
                <w:numId w:val="73"/>
              </w:numPr>
              <w:contextualSpacing w:val="0"/>
              <w:jc w:val="left"/>
              <w:rPr>
                <w:rFonts w:ascii="Meiryo UI" w:eastAsia="Meiryo UI" w:hAnsi="Meiryo UI"/>
                <w:szCs w:val="21"/>
              </w:rPr>
            </w:pPr>
            <w:r w:rsidRPr="00267B40">
              <w:rPr>
                <w:rFonts w:ascii="Meiryo UI" w:eastAsia="Meiryo UI" w:hAnsi="Meiryo UI" w:hint="eastAsia"/>
                <w:szCs w:val="21"/>
              </w:rPr>
              <w:t>ケアニーズ対応加算について、算定対象となった児童</w:t>
            </w:r>
          </w:p>
        </w:tc>
        <w:tc>
          <w:tcPr>
            <w:tcW w:w="672" w:type="dxa"/>
          </w:tcPr>
          <w:p w14:paraId="76C771D8" w14:textId="4434D677" w:rsidR="00C177BE" w:rsidRPr="00267B40" w:rsidRDefault="002A42BA" w:rsidP="003F389F">
            <w:pPr>
              <w:jc w:val="left"/>
              <w:rPr>
                <w:rFonts w:ascii="Meiryo UI" w:eastAsia="Meiryo UI" w:hAnsi="Meiryo UI"/>
                <w:szCs w:val="21"/>
              </w:rPr>
            </w:pPr>
            <w:r w:rsidRPr="00267B40">
              <w:rPr>
                <w:rFonts w:ascii="Meiryo UI" w:eastAsia="Meiryo UI" w:hAnsi="Meiryo UI" w:hint="eastAsia"/>
                <w:szCs w:val="21"/>
              </w:rPr>
              <w:t>MA</w:t>
            </w:r>
          </w:p>
        </w:tc>
        <w:tc>
          <w:tcPr>
            <w:tcW w:w="5057" w:type="dxa"/>
          </w:tcPr>
          <w:p w14:paraId="51CE09D1" w14:textId="5A893777" w:rsidR="00FE27E7" w:rsidRPr="00267B40" w:rsidRDefault="00FE27E7" w:rsidP="004E4E34">
            <w:pPr>
              <w:pStyle w:val="a9"/>
              <w:numPr>
                <w:ilvl w:val="0"/>
                <w:numId w:val="40"/>
              </w:numPr>
              <w:jc w:val="left"/>
              <w:rPr>
                <w:rFonts w:ascii="Meiryo UI" w:eastAsia="Meiryo UI" w:hAnsi="Meiryo UI"/>
                <w:szCs w:val="21"/>
              </w:rPr>
            </w:pPr>
            <w:r w:rsidRPr="00267B40">
              <w:rPr>
                <w:rFonts w:ascii="Meiryo UI" w:eastAsia="Meiryo UI" w:hAnsi="Meiryo UI" w:hint="eastAsia"/>
                <w:szCs w:val="21"/>
              </w:rPr>
              <w:t>重症心身障害児</w:t>
            </w:r>
          </w:p>
          <w:p w14:paraId="685B8059" w14:textId="00406773" w:rsidR="00FE27E7" w:rsidRPr="00267B40" w:rsidRDefault="00FE27E7" w:rsidP="004E4E34">
            <w:pPr>
              <w:pStyle w:val="a9"/>
              <w:numPr>
                <w:ilvl w:val="0"/>
                <w:numId w:val="40"/>
              </w:numPr>
              <w:jc w:val="left"/>
              <w:rPr>
                <w:rFonts w:ascii="Meiryo UI" w:eastAsia="Meiryo UI" w:hAnsi="Meiryo UI"/>
                <w:szCs w:val="21"/>
              </w:rPr>
            </w:pPr>
            <w:r w:rsidRPr="00267B40">
              <w:rPr>
                <w:rFonts w:ascii="Meiryo UI" w:eastAsia="Meiryo UI" w:hAnsi="Meiryo UI" w:hint="eastAsia"/>
                <w:szCs w:val="21"/>
              </w:rPr>
              <w:t>身体に重度の障害がある児童（</w:t>
            </w:r>
            <w:r w:rsidRPr="00267B40">
              <w:rPr>
                <w:rFonts w:ascii="Meiryo UI" w:eastAsia="Meiryo UI" w:hAnsi="Meiryo UI"/>
                <w:szCs w:val="21"/>
              </w:rPr>
              <w:t>身体障害者手帳1級・2級の交付</w:t>
            </w:r>
            <w:r w:rsidRPr="00267B40">
              <w:rPr>
                <w:rFonts w:ascii="Meiryo UI" w:eastAsia="Meiryo UI" w:hAnsi="Meiryo UI" w:hint="eastAsia"/>
                <w:szCs w:val="21"/>
              </w:rPr>
              <w:t>がある</w:t>
            </w:r>
            <w:r w:rsidRPr="00267B40">
              <w:rPr>
                <w:rFonts w:ascii="Meiryo UI" w:eastAsia="Meiryo UI" w:hAnsi="Meiryo UI"/>
                <w:szCs w:val="21"/>
              </w:rPr>
              <w:t>）</w:t>
            </w:r>
          </w:p>
          <w:p w14:paraId="1957C5FA" w14:textId="1F7206E8" w:rsidR="00FE27E7" w:rsidRPr="00267B40" w:rsidRDefault="00FE27E7" w:rsidP="004E4E34">
            <w:pPr>
              <w:pStyle w:val="a9"/>
              <w:numPr>
                <w:ilvl w:val="0"/>
                <w:numId w:val="40"/>
              </w:numPr>
              <w:jc w:val="left"/>
              <w:rPr>
                <w:rFonts w:ascii="Meiryo UI" w:eastAsia="Meiryo UI" w:hAnsi="Meiryo UI"/>
                <w:szCs w:val="21"/>
              </w:rPr>
            </w:pPr>
            <w:r w:rsidRPr="00267B40">
              <w:rPr>
                <w:rFonts w:ascii="Meiryo UI" w:eastAsia="Meiryo UI" w:hAnsi="Meiryo UI" w:hint="eastAsia"/>
                <w:szCs w:val="21"/>
              </w:rPr>
              <w:t>重度の知的障害がある</w:t>
            </w:r>
            <w:r w:rsidR="00947039">
              <w:rPr>
                <w:rFonts w:ascii="Meiryo UI" w:eastAsia="Meiryo UI" w:hAnsi="Meiryo UI" w:hint="eastAsia"/>
                <w:szCs w:val="21"/>
              </w:rPr>
              <w:t>児童</w:t>
            </w:r>
            <w:r w:rsidRPr="00267B40">
              <w:rPr>
                <w:rFonts w:ascii="Meiryo UI" w:eastAsia="Meiryo UI" w:hAnsi="Meiryo UI" w:hint="eastAsia"/>
                <w:szCs w:val="21"/>
              </w:rPr>
              <w:t>（最重度又は重度の区分で療育手帳の交付がある）</w:t>
            </w:r>
          </w:p>
          <w:p w14:paraId="5752D405" w14:textId="472B9658" w:rsidR="00FE27E7" w:rsidRPr="00267B40" w:rsidRDefault="00FE27E7" w:rsidP="004E4E34">
            <w:pPr>
              <w:pStyle w:val="a9"/>
              <w:numPr>
                <w:ilvl w:val="0"/>
                <w:numId w:val="40"/>
              </w:numPr>
              <w:jc w:val="left"/>
              <w:rPr>
                <w:rFonts w:ascii="Meiryo UI" w:eastAsia="Meiryo UI" w:hAnsi="Meiryo UI"/>
                <w:szCs w:val="21"/>
              </w:rPr>
            </w:pPr>
            <w:r w:rsidRPr="00267B40">
              <w:rPr>
                <w:rFonts w:ascii="Meiryo UI" w:eastAsia="Meiryo UI" w:hAnsi="Meiryo UI" w:hint="eastAsia"/>
                <w:szCs w:val="21"/>
              </w:rPr>
              <w:t>精神に重度の障害がある児童（精神障害者保健福祉手帳1級の交付がある）</w:t>
            </w:r>
          </w:p>
          <w:p w14:paraId="5C675E08" w14:textId="7250C5A3" w:rsidR="00C177BE" w:rsidRPr="00267B40" w:rsidRDefault="00FE27E7" w:rsidP="004E4E34">
            <w:pPr>
              <w:pStyle w:val="a9"/>
              <w:numPr>
                <w:ilvl w:val="0"/>
                <w:numId w:val="40"/>
              </w:numPr>
              <w:jc w:val="left"/>
              <w:rPr>
                <w:rFonts w:ascii="Meiryo UI" w:eastAsia="Meiryo UI" w:hAnsi="Meiryo UI"/>
                <w:szCs w:val="21"/>
              </w:rPr>
            </w:pPr>
            <w:r w:rsidRPr="00267B40">
              <w:rPr>
                <w:rFonts w:ascii="Meiryo UI" w:eastAsia="Meiryo UI" w:hAnsi="Meiryo UI" w:hint="eastAsia"/>
                <w:szCs w:val="21"/>
              </w:rPr>
              <w:t>医療的ケア児</w:t>
            </w:r>
          </w:p>
        </w:tc>
      </w:tr>
      <w:tr w:rsidR="00244594" w:rsidRPr="000919CF" w14:paraId="7C226132" w14:textId="77777777" w:rsidTr="0097664B">
        <w:trPr>
          <w:trHeight w:val="322"/>
        </w:trPr>
        <w:tc>
          <w:tcPr>
            <w:tcW w:w="3870" w:type="dxa"/>
          </w:tcPr>
          <w:p w14:paraId="2B563844" w14:textId="63FD877F" w:rsidR="00946DED" w:rsidRPr="00FD16FD" w:rsidRDefault="00946DED" w:rsidP="00946DED">
            <w:p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30</w:t>
            </w:r>
            <w:r w:rsidRPr="00FD16FD">
              <w:rPr>
                <w:rFonts w:ascii="Meiryo UI" w:eastAsia="Meiryo UI" w:hAnsi="Meiryo UI" w:hint="eastAsia"/>
                <w:color w:val="000000" w:themeColor="text1"/>
                <w:szCs w:val="21"/>
                <w:shd w:val="pct15" w:color="auto" w:fill="FFFFFF"/>
              </w:rPr>
              <w:t>で「5.」を選択した場合】</w:t>
            </w:r>
          </w:p>
          <w:p w14:paraId="1ED1D8B8" w14:textId="64748E50" w:rsidR="00244594" w:rsidRPr="00FD16FD" w:rsidRDefault="00050D32" w:rsidP="009242B0">
            <w:pPr>
              <w:pStyle w:val="a9"/>
              <w:numPr>
                <w:ilvl w:val="0"/>
                <w:numId w:val="73"/>
              </w:numPr>
              <w:contextualSpacing w:val="0"/>
              <w:jc w:val="left"/>
              <w:rPr>
                <w:rFonts w:ascii="Meiryo UI" w:eastAsia="Meiryo UI" w:hAnsi="Meiryo UI"/>
                <w:color w:val="000000" w:themeColor="text1"/>
                <w:szCs w:val="21"/>
                <w:shd w:val="pct15" w:color="auto" w:fill="FFFFFF"/>
              </w:rPr>
            </w:pPr>
            <w:r w:rsidRPr="00FD16FD">
              <w:rPr>
                <w:rFonts w:ascii="Meiryo UI" w:eastAsia="Meiryo UI" w:hAnsi="Meiryo UI" w:hint="eastAsia"/>
                <w:color w:val="000000" w:themeColor="text1"/>
                <w:szCs w:val="21"/>
              </w:rPr>
              <w:t>ケアニーズ対応加算</w:t>
            </w:r>
            <w:r w:rsidR="00946DED" w:rsidRPr="00FD16FD">
              <w:rPr>
                <w:rFonts w:ascii="Meiryo UI" w:eastAsia="Meiryo UI" w:hAnsi="Meiryo UI" w:hint="eastAsia"/>
                <w:color w:val="000000" w:themeColor="text1"/>
                <w:szCs w:val="21"/>
              </w:rPr>
              <w:t>の算定児童に対して行った</w:t>
            </w:r>
            <w:r w:rsidRPr="00FD16FD">
              <w:rPr>
                <w:rFonts w:ascii="Meiryo UI" w:eastAsia="Meiryo UI" w:hAnsi="Meiryo UI" w:hint="eastAsia"/>
                <w:color w:val="000000" w:themeColor="text1"/>
                <w:szCs w:val="21"/>
              </w:rPr>
              <w:t>支援内容</w:t>
            </w:r>
          </w:p>
        </w:tc>
        <w:tc>
          <w:tcPr>
            <w:tcW w:w="672" w:type="dxa"/>
          </w:tcPr>
          <w:p w14:paraId="7373D039" w14:textId="7E70E886" w:rsidR="00244594" w:rsidRPr="00FD16FD" w:rsidRDefault="00EF4D19" w:rsidP="003F389F">
            <w:p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MA</w:t>
            </w:r>
          </w:p>
        </w:tc>
        <w:tc>
          <w:tcPr>
            <w:tcW w:w="5057" w:type="dxa"/>
          </w:tcPr>
          <w:p w14:paraId="58DD7E7B" w14:textId="1E295204" w:rsidR="00244594" w:rsidRPr="00FD16FD" w:rsidRDefault="00EF4D19"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行動観察</w:t>
            </w:r>
          </w:p>
          <w:p w14:paraId="50E39D9E" w14:textId="46459A43" w:rsidR="00EF4D19" w:rsidRPr="00FD16FD" w:rsidRDefault="00EF4D19"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環境把握</w:t>
            </w:r>
          </w:p>
          <w:p w14:paraId="3B3D66F4" w14:textId="4E214E0C" w:rsidR="00EF4D19" w:rsidRPr="00FD16FD" w:rsidRDefault="00EF4D19"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児童本人への支援</w:t>
            </w:r>
            <w:r w:rsidR="001712B0" w:rsidRPr="00FD16FD">
              <w:rPr>
                <w:rFonts w:ascii="Meiryo UI" w:eastAsia="Meiryo UI" w:hAnsi="Meiryo UI" w:hint="eastAsia"/>
                <w:color w:val="000000" w:themeColor="text1"/>
                <w:szCs w:val="21"/>
              </w:rPr>
              <w:t>（集団の中での対応）</w:t>
            </w:r>
          </w:p>
          <w:p w14:paraId="723362D8" w14:textId="3B34944E" w:rsidR="001712B0" w:rsidRPr="00FD16FD" w:rsidRDefault="001712B0"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児童本人への支援（集団外での個別対応</w:t>
            </w:r>
            <w:r w:rsidR="00354D5E" w:rsidRPr="00FD16FD">
              <w:rPr>
                <w:rFonts w:ascii="Meiryo UI" w:eastAsia="Meiryo UI" w:hAnsi="Meiryo UI" w:hint="eastAsia"/>
                <w:color w:val="000000" w:themeColor="text1"/>
                <w:szCs w:val="21"/>
              </w:rPr>
              <w:t>）</w:t>
            </w:r>
          </w:p>
          <w:p w14:paraId="7B19484A" w14:textId="5133E3F3" w:rsidR="00354D5E" w:rsidRPr="00FD16FD" w:rsidRDefault="00354D5E"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訪問先職員への支援（児童への理解促進やかかわり方の伝達）</w:t>
            </w:r>
          </w:p>
          <w:p w14:paraId="0F26EBAA" w14:textId="3AF5AD77" w:rsidR="00354D5E" w:rsidRPr="00FD16FD" w:rsidRDefault="005374B3"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訪問先職員への支援（環境の設定・整備に関する助言）</w:t>
            </w:r>
          </w:p>
          <w:p w14:paraId="1FD480A2" w14:textId="41822F93" w:rsidR="005374B3" w:rsidRPr="00FD16FD" w:rsidRDefault="005374B3"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lastRenderedPageBreak/>
              <w:t>訪問先職員への支援（その他）</w:t>
            </w:r>
          </w:p>
          <w:p w14:paraId="594F4BAD" w14:textId="3FCFCEAE" w:rsidR="005374B3" w:rsidRPr="00FD16FD" w:rsidRDefault="007D248C"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カンファレンス</w:t>
            </w:r>
          </w:p>
          <w:p w14:paraId="3D08228D" w14:textId="71688BBC" w:rsidR="00EF4D19" w:rsidRPr="00FD16FD" w:rsidRDefault="007D248C" w:rsidP="004E4E34">
            <w:pPr>
              <w:pStyle w:val="a9"/>
              <w:numPr>
                <w:ilvl w:val="0"/>
                <w:numId w:val="46"/>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 xml:space="preserve">その他（　</w:t>
            </w:r>
            <w:r w:rsidR="00946DED" w:rsidRPr="00FD16FD">
              <w:rPr>
                <w:rFonts w:ascii="Meiryo UI" w:eastAsia="Meiryo UI" w:hAnsi="Meiryo UI" w:hint="eastAsia"/>
                <w:color w:val="000000" w:themeColor="text1"/>
                <w:szCs w:val="21"/>
              </w:rPr>
              <w:t xml:space="preserve">　　　　　　　　　　　　　　</w:t>
            </w:r>
            <w:r w:rsidRPr="00FD16FD">
              <w:rPr>
                <w:rFonts w:ascii="Meiryo UI" w:eastAsia="Meiryo UI" w:hAnsi="Meiryo UI" w:hint="eastAsia"/>
                <w:color w:val="000000" w:themeColor="text1"/>
                <w:szCs w:val="21"/>
              </w:rPr>
              <w:t xml:space="preserve">　　　　　）</w:t>
            </w:r>
          </w:p>
        </w:tc>
      </w:tr>
    </w:tbl>
    <w:p w14:paraId="68A0872C" w14:textId="25F26AF8" w:rsidR="005936EB" w:rsidRPr="00B779E3" w:rsidRDefault="005936EB">
      <w:pPr>
        <w:widowControl/>
        <w:jc w:val="left"/>
        <w:rPr>
          <w:rFonts w:ascii="Meiryo UI" w:eastAsia="Meiryo UI" w:hAnsi="Meiryo UI"/>
          <w:b/>
          <w:bCs/>
          <w:color w:val="000000" w:themeColor="text1"/>
        </w:rPr>
      </w:pPr>
    </w:p>
    <w:bookmarkEnd w:id="2"/>
    <w:p w14:paraId="0ECA995F" w14:textId="0EEE29B2" w:rsidR="007B1243" w:rsidRPr="00800F7F" w:rsidRDefault="007B1243" w:rsidP="007B1243">
      <w:pPr>
        <w:rPr>
          <w:rFonts w:ascii="Meiryo UI" w:eastAsia="Meiryo UI" w:hAnsi="Meiryo UI"/>
          <w:b/>
          <w:bCs/>
          <w:color w:val="000000" w:themeColor="text1"/>
          <w:sz w:val="28"/>
          <w:szCs w:val="28"/>
        </w:rPr>
      </w:pPr>
      <w:r w:rsidRPr="00800F7F">
        <w:rPr>
          <w:rFonts w:ascii="Meiryo UI" w:eastAsia="Meiryo UI" w:hAnsi="Meiryo UI" w:hint="eastAsia"/>
          <w:b/>
          <w:bCs/>
          <w:color w:val="000000" w:themeColor="text1"/>
          <w:sz w:val="28"/>
          <w:szCs w:val="28"/>
        </w:rPr>
        <w:t>３．支援内容や行っている工夫、得られた</w:t>
      </w:r>
      <w:r w:rsidR="002D0642" w:rsidRPr="00800F7F">
        <w:rPr>
          <w:rFonts w:ascii="Meiryo UI" w:eastAsia="Meiryo UI" w:hAnsi="Meiryo UI" w:hint="eastAsia"/>
          <w:b/>
          <w:bCs/>
          <w:color w:val="000000" w:themeColor="text1"/>
          <w:sz w:val="28"/>
          <w:szCs w:val="28"/>
        </w:rPr>
        <w:t>変化等</w:t>
      </w:r>
    </w:p>
    <w:p w14:paraId="4428911F" w14:textId="71D0BD9F" w:rsidR="008B2C9B" w:rsidRPr="008B2C9B" w:rsidRDefault="008B2C9B" w:rsidP="007B1243">
      <w:pPr>
        <w:rPr>
          <w:rFonts w:ascii="Meiryo UI" w:eastAsia="Meiryo UI" w:hAnsi="Meiryo UI"/>
          <w:color w:val="000000" w:themeColor="text1"/>
          <w:sz w:val="22"/>
          <w:szCs w:val="24"/>
        </w:rPr>
      </w:pPr>
      <w:bookmarkStart w:id="3" w:name="_Hlk213949429"/>
      <w:r w:rsidRPr="008B2C9B">
        <w:rPr>
          <w:rFonts w:ascii="Meiryo UI" w:eastAsia="Meiryo UI" w:hAnsi="Meiryo UI" w:hint="eastAsia"/>
          <w:color w:val="000000" w:themeColor="text1"/>
        </w:rPr>
        <w:t>ここからは、普段行っている支援内容や工夫等についてご回答ください（特段の期間の指定はございません）。</w:t>
      </w:r>
    </w:p>
    <w:p w14:paraId="619B19B6" w14:textId="57466F4C" w:rsidR="00415813" w:rsidRPr="00800F7F" w:rsidRDefault="00415813" w:rsidP="007B1243">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（１）</w:t>
      </w:r>
      <w:r w:rsidR="00263AD9" w:rsidRPr="00800F7F">
        <w:rPr>
          <w:rFonts w:ascii="Meiryo UI" w:eastAsia="Meiryo UI" w:hAnsi="Meiryo UI" w:hint="eastAsia"/>
          <w:b/>
          <w:bCs/>
          <w:color w:val="000000" w:themeColor="text1"/>
          <w:sz w:val="22"/>
          <w:szCs w:val="24"/>
        </w:rPr>
        <w:t>支援方針の検討時に行っていること</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7AFBF6EB" w14:textId="77777777" w:rsidTr="00C4383F">
        <w:trPr>
          <w:tblHeader/>
        </w:trPr>
        <w:tc>
          <w:tcPr>
            <w:tcW w:w="3827" w:type="dxa"/>
            <w:shd w:val="clear" w:color="auto" w:fill="E8E8E8" w:themeFill="background2"/>
          </w:tcPr>
          <w:p w14:paraId="0D6A94A7"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4CD5748D"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33E533AB"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5E2891A1" w14:textId="77777777" w:rsidTr="00C4383F">
        <w:tc>
          <w:tcPr>
            <w:tcW w:w="3827" w:type="dxa"/>
          </w:tcPr>
          <w:p w14:paraId="3B1534BD" w14:textId="0A0DF19E" w:rsidR="00936C9C" w:rsidRPr="000919CF" w:rsidRDefault="00C70FDC" w:rsidP="009242B0">
            <w:pPr>
              <w:pStyle w:val="a9"/>
              <w:numPr>
                <w:ilvl w:val="0"/>
                <w:numId w:val="73"/>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支援方針を検討する前（サービス提供前）</w:t>
            </w:r>
            <w:r w:rsidR="00C9514E" w:rsidRPr="000919CF">
              <w:rPr>
                <w:rFonts w:ascii="Meiryo UI" w:eastAsia="Meiryo UI" w:hAnsi="Meiryo UI" w:hint="eastAsia"/>
                <w:color w:val="000000" w:themeColor="text1"/>
                <w:szCs w:val="21"/>
              </w:rPr>
              <w:t>段階で</w:t>
            </w:r>
            <w:r w:rsidRPr="000919CF">
              <w:rPr>
                <w:rFonts w:ascii="Meiryo UI" w:eastAsia="Meiryo UI" w:hAnsi="Meiryo UI" w:hint="eastAsia"/>
                <w:color w:val="000000" w:themeColor="text1"/>
                <w:szCs w:val="21"/>
              </w:rPr>
              <w:t>、</w:t>
            </w:r>
            <w:r w:rsidR="00936C9C" w:rsidRPr="000919CF">
              <w:rPr>
                <w:rFonts w:ascii="Meiryo UI" w:eastAsia="Meiryo UI" w:hAnsi="Meiryo UI" w:hint="eastAsia"/>
                <w:color w:val="000000" w:themeColor="text1"/>
                <w:szCs w:val="21"/>
              </w:rPr>
              <w:t>訪問先施設に確認している内容</w:t>
            </w:r>
          </w:p>
        </w:tc>
        <w:tc>
          <w:tcPr>
            <w:tcW w:w="709" w:type="dxa"/>
          </w:tcPr>
          <w:p w14:paraId="37951B4A" w14:textId="0C658056" w:rsidR="00936C9C" w:rsidRPr="000919CF" w:rsidRDefault="00936C9C" w:rsidP="00936C9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2CF925EE" w14:textId="77777777" w:rsidR="00936C9C" w:rsidRPr="000919CF" w:rsidRDefault="00936C9C" w:rsidP="00936C9C">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【訪問先施設職員からの情報】</w:t>
            </w:r>
          </w:p>
          <w:p w14:paraId="6D30E843"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訪問先施設の支援方針・理念</w:t>
            </w:r>
          </w:p>
          <w:p w14:paraId="084B3327"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支援対象児童の特性への理解状況</w:t>
            </w:r>
          </w:p>
          <w:p w14:paraId="47F6065B"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支援対象児童についての困りごと・課題感</w:t>
            </w:r>
          </w:p>
          <w:p w14:paraId="445EAAD3"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現在の支援方法</w:t>
            </w:r>
          </w:p>
          <w:p w14:paraId="7ECC2B5A"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クラスや集団に関する課題</w:t>
            </w:r>
          </w:p>
          <w:p w14:paraId="79A81F91"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保護者に対する考え・思い</w:t>
            </w:r>
          </w:p>
          <w:p w14:paraId="3D462B65" w14:textId="1EA6E42A" w:rsidR="003842D8" w:rsidRPr="000919CF" w:rsidRDefault="00A37BD9"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訪問支援利用に至る経過</w:t>
            </w:r>
          </w:p>
          <w:p w14:paraId="41CFF1E4" w14:textId="77777777" w:rsidR="00936C9C" w:rsidRPr="000919CF" w:rsidRDefault="00936C9C" w:rsidP="00936C9C">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【訪問先施設の環境に関する情報】</w:t>
            </w:r>
          </w:p>
          <w:p w14:paraId="617F872D"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訪問先施設の物理的環境</w:t>
            </w:r>
          </w:p>
          <w:p w14:paraId="7471B0E5" w14:textId="19E22E4E"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w:t>
            </w:r>
            <w:r w:rsidR="00947039">
              <w:rPr>
                <w:rFonts w:ascii="Meiryo UI" w:eastAsia="Meiryo UI" w:hAnsi="Meiryo UI" w:hint="eastAsia"/>
                <w:color w:val="000000" w:themeColor="text1"/>
                <w:szCs w:val="21"/>
              </w:rPr>
              <w:t>先</w:t>
            </w:r>
            <w:r w:rsidRPr="000919CF">
              <w:rPr>
                <w:rFonts w:ascii="Meiryo UI" w:eastAsia="Meiryo UI" w:hAnsi="Meiryo UI" w:hint="eastAsia"/>
                <w:color w:val="000000" w:themeColor="text1"/>
                <w:szCs w:val="21"/>
              </w:rPr>
              <w:t>施設の人的環境</w:t>
            </w:r>
          </w:p>
          <w:p w14:paraId="769AB85E" w14:textId="77777777"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地域との交流の状況</w:t>
            </w:r>
          </w:p>
          <w:p w14:paraId="6E44BD8C" w14:textId="3CE9F64D" w:rsidR="00936C9C" w:rsidRPr="000919CF" w:rsidRDefault="00936C9C" w:rsidP="004E4E34">
            <w:pPr>
              <w:pStyle w:val="a9"/>
              <w:numPr>
                <w:ilvl w:val="0"/>
                <w:numId w:val="2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0919CF" w:rsidRPr="000919CF" w14:paraId="7758BDB8" w14:textId="77777777" w:rsidTr="00C4383F">
        <w:tc>
          <w:tcPr>
            <w:tcW w:w="3827" w:type="dxa"/>
          </w:tcPr>
          <w:p w14:paraId="4BBA9B3B" w14:textId="77777777" w:rsidR="00017276" w:rsidRDefault="00C9514E"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支援方針を検討する前（サービス提供前）段階で、</w:t>
            </w:r>
            <w:r w:rsidR="00836A44" w:rsidRPr="000919CF">
              <w:rPr>
                <w:rFonts w:ascii="Meiryo UI" w:eastAsia="Meiryo UI" w:hAnsi="Meiryo UI" w:hint="eastAsia"/>
                <w:color w:val="000000" w:themeColor="text1"/>
                <w:szCs w:val="21"/>
              </w:rPr>
              <w:t>訪問先施設の意向やニーズ、課題意識</w:t>
            </w:r>
            <w:r w:rsidR="00936C9C" w:rsidRPr="000919CF">
              <w:rPr>
                <w:rFonts w:ascii="Meiryo UI" w:eastAsia="Meiryo UI" w:hAnsi="Meiryo UI" w:hint="eastAsia"/>
                <w:color w:val="000000" w:themeColor="text1"/>
                <w:szCs w:val="21"/>
              </w:rPr>
              <w:t>等の確認方法</w:t>
            </w:r>
          </w:p>
          <w:p w14:paraId="3039723B" w14:textId="77777777" w:rsidR="00017276" w:rsidRDefault="00017276" w:rsidP="00017276">
            <w:pPr>
              <w:jc w:val="left"/>
              <w:rPr>
                <w:rFonts w:ascii="Meiryo UI" w:eastAsia="Meiryo UI" w:hAnsi="Meiryo UI"/>
                <w:color w:val="000000" w:themeColor="text1"/>
                <w:szCs w:val="21"/>
              </w:rPr>
            </w:pPr>
          </w:p>
          <w:p w14:paraId="557366B3" w14:textId="0CDDB36F" w:rsidR="00836A44" w:rsidRPr="00017276" w:rsidRDefault="00D025BA" w:rsidP="00B779E3">
            <w:pPr>
              <w:ind w:left="180" w:hangingChars="100" w:hanging="180"/>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t>※個別支援会議を開催する前の支援計画の原案を作成するためのアセスメントを想定してご回答ください</w:t>
            </w:r>
          </w:p>
        </w:tc>
        <w:tc>
          <w:tcPr>
            <w:tcW w:w="709" w:type="dxa"/>
          </w:tcPr>
          <w:p w14:paraId="4737D1CB" w14:textId="5BE09E34" w:rsidR="00836A44" w:rsidRPr="000919CF" w:rsidRDefault="00836A44" w:rsidP="00836A44">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5322288D" w14:textId="77777777" w:rsidR="00836A44" w:rsidRPr="000919CF" w:rsidRDefault="00836A44"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訪問先施設への訪問</w:t>
            </w:r>
          </w:p>
          <w:p w14:paraId="607A8622" w14:textId="77777777" w:rsidR="00836A44" w:rsidRPr="000919CF" w:rsidRDefault="00836A44"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訪問先施設への聴き取り</w:t>
            </w:r>
          </w:p>
          <w:p w14:paraId="5778A92E" w14:textId="77777777" w:rsidR="00836A44" w:rsidRPr="000919CF" w:rsidRDefault="00836A44"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訪問先施設での支援方針等に関する書面の収集（例：個別の指導計画、教育支援計画、個別支援計画等）</w:t>
            </w:r>
          </w:p>
          <w:p w14:paraId="4AFF39F4" w14:textId="30174AB4" w:rsidR="00836A44" w:rsidRPr="000919CF" w:rsidRDefault="00851A9A"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w:t>
            </w:r>
            <w:r w:rsidR="00836A44" w:rsidRPr="000919CF">
              <w:rPr>
                <w:rFonts w:ascii="Meiryo UI" w:eastAsia="Meiryo UI" w:hAnsi="Meiryo UI" w:hint="eastAsia"/>
                <w:color w:val="000000" w:themeColor="text1"/>
                <w:szCs w:val="21"/>
              </w:rPr>
              <w:t>施設での支援記録の収集</w:t>
            </w:r>
          </w:p>
          <w:p w14:paraId="33AE857C" w14:textId="0901AD7E" w:rsidR="009172A9" w:rsidRPr="000919CF" w:rsidRDefault="009172A9"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障害児相談支援事業所等からの情報</w:t>
            </w:r>
          </w:p>
          <w:p w14:paraId="437840BF" w14:textId="489F395E" w:rsidR="00836A44" w:rsidRPr="000919CF" w:rsidRDefault="00836A44" w:rsidP="004E4E34">
            <w:pPr>
              <w:pStyle w:val="a9"/>
              <w:numPr>
                <w:ilvl w:val="0"/>
                <w:numId w:val="2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0919CF" w:rsidRPr="000919CF" w14:paraId="2F74BCD3" w14:textId="77777777" w:rsidTr="00C4383F">
        <w:tc>
          <w:tcPr>
            <w:tcW w:w="3827" w:type="dxa"/>
          </w:tcPr>
          <w:p w14:paraId="7077E9D8" w14:textId="4FEF9AB9" w:rsidR="00C9514E" w:rsidRPr="000919CF" w:rsidRDefault="00C9514E"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個別支援会議の開催にあたって、工夫していること</w:t>
            </w:r>
          </w:p>
        </w:tc>
        <w:tc>
          <w:tcPr>
            <w:tcW w:w="709" w:type="dxa"/>
          </w:tcPr>
          <w:p w14:paraId="43530180" w14:textId="7BC56C58" w:rsidR="00C9514E" w:rsidRPr="000919CF" w:rsidRDefault="00C9514E"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3232CD17" w14:textId="396D73C9" w:rsidR="00D025BA" w:rsidRPr="000919CF" w:rsidRDefault="00E819FE" w:rsidP="004E4E34">
            <w:pPr>
              <w:pStyle w:val="a9"/>
              <w:numPr>
                <w:ilvl w:val="0"/>
                <w:numId w:val="2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D025BA" w:rsidRPr="000919CF">
              <w:rPr>
                <w:rFonts w:ascii="Meiryo UI" w:eastAsia="Meiryo UI" w:hAnsi="Meiryo UI" w:hint="eastAsia"/>
                <w:color w:val="000000" w:themeColor="text1"/>
                <w:szCs w:val="21"/>
              </w:rPr>
              <w:t>児童本人の参加</w:t>
            </w:r>
          </w:p>
          <w:p w14:paraId="626D530E" w14:textId="36FFA616" w:rsidR="00C9514E" w:rsidRPr="000919CF" w:rsidRDefault="00E819FE" w:rsidP="004E4E34">
            <w:pPr>
              <w:pStyle w:val="a9"/>
              <w:numPr>
                <w:ilvl w:val="0"/>
                <w:numId w:val="2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D025BA" w:rsidRPr="000919CF">
              <w:rPr>
                <w:rFonts w:ascii="Meiryo UI" w:eastAsia="Meiryo UI" w:hAnsi="Meiryo UI" w:hint="eastAsia"/>
                <w:color w:val="000000" w:themeColor="text1"/>
                <w:szCs w:val="21"/>
              </w:rPr>
              <w:t>児童の家族の参加</w:t>
            </w:r>
          </w:p>
          <w:p w14:paraId="4B0B85F0" w14:textId="08935916" w:rsidR="00D025BA" w:rsidRPr="000919CF" w:rsidRDefault="00E819FE" w:rsidP="004E4E34">
            <w:pPr>
              <w:pStyle w:val="a9"/>
              <w:numPr>
                <w:ilvl w:val="0"/>
                <w:numId w:val="2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D025BA" w:rsidRPr="000919CF">
              <w:rPr>
                <w:rFonts w:ascii="Meiryo UI" w:eastAsia="Meiryo UI" w:hAnsi="Meiryo UI" w:hint="eastAsia"/>
                <w:color w:val="000000" w:themeColor="text1"/>
                <w:szCs w:val="21"/>
              </w:rPr>
              <w:t>児童が関係する支援機関の参加</w:t>
            </w:r>
          </w:p>
          <w:p w14:paraId="382B2EAC" w14:textId="191883D8" w:rsidR="00D025BA"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開催時間の工夫</w:t>
            </w:r>
          </w:p>
          <w:p w14:paraId="25436B62" w14:textId="478AE1D8" w:rsidR="00D025BA"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開催場所の工夫</w:t>
            </w:r>
          </w:p>
          <w:p w14:paraId="55D4C453" w14:textId="26DB4CF0" w:rsidR="00D025BA"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オンライン開催が可能な体制の整備</w:t>
            </w:r>
          </w:p>
          <w:p w14:paraId="17182BD6" w14:textId="75D6F0D7" w:rsidR="00C9514E" w:rsidRPr="000919CF" w:rsidRDefault="00C9514E"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開催</w:t>
            </w:r>
            <w:r w:rsidR="00D025BA" w:rsidRPr="000919CF">
              <w:rPr>
                <w:rFonts w:ascii="Meiryo UI" w:eastAsia="Meiryo UI" w:hAnsi="Meiryo UI" w:hint="eastAsia"/>
                <w:color w:val="000000" w:themeColor="text1"/>
                <w:szCs w:val="21"/>
              </w:rPr>
              <w:t>時の進行・意見聴収上の工夫（例：発言時のルールを決める、進行原稿を決めておく等）</w:t>
            </w:r>
          </w:p>
          <w:p w14:paraId="30E5B3C6" w14:textId="2EFB3F00" w:rsidR="00D025BA"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欠席者への事前・事後の意見収集</w:t>
            </w:r>
          </w:p>
          <w:p w14:paraId="5028E0C9" w14:textId="77777777" w:rsidR="00C9514E"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15566BDD" w14:textId="7F3DC76D" w:rsidR="00D025BA" w:rsidRPr="000919CF" w:rsidRDefault="00D025BA" w:rsidP="004E4E34">
            <w:pPr>
              <w:pStyle w:val="a9"/>
              <w:numPr>
                <w:ilvl w:val="0"/>
                <w:numId w:val="2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00E229B2" w:rsidRPr="003A01FA">
              <w:rPr>
                <w:rFonts w:ascii="Meiryo UI" w:eastAsia="Meiryo UI" w:hAnsi="Meiryo UI" w:hint="eastAsia"/>
                <w:szCs w:val="21"/>
                <w:shd w:val="pct15" w:color="auto" w:fill="FFFFFF"/>
              </w:rPr>
              <w:t>【同時選択不可】</w:t>
            </w:r>
          </w:p>
        </w:tc>
      </w:tr>
      <w:tr w:rsidR="000919CF" w:rsidRPr="000919CF" w14:paraId="190BAAD4" w14:textId="77777777" w:rsidTr="00C4383F">
        <w:tc>
          <w:tcPr>
            <w:tcW w:w="3827" w:type="dxa"/>
          </w:tcPr>
          <w:p w14:paraId="0E5FC516" w14:textId="17CD5239" w:rsidR="00C70FDC" w:rsidRPr="000919CF" w:rsidRDefault="00C70FDC" w:rsidP="009242B0">
            <w:pPr>
              <w:pStyle w:val="a9"/>
              <w:numPr>
                <w:ilvl w:val="0"/>
                <w:numId w:val="73"/>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lastRenderedPageBreak/>
              <w:t>保育所等訪問支援計画の作成に向けて、</w:t>
            </w:r>
            <w:r w:rsidR="00E819FE">
              <w:rPr>
                <w:rFonts w:ascii="Meiryo UI" w:eastAsia="Meiryo UI" w:hAnsi="Meiryo UI" w:hint="eastAsia"/>
                <w:color w:val="000000" w:themeColor="text1"/>
                <w:szCs w:val="21"/>
              </w:rPr>
              <w:t>支援対象児童</w:t>
            </w:r>
            <w:r w:rsidRPr="000919CF">
              <w:rPr>
                <w:rFonts w:ascii="Meiryo UI" w:eastAsia="Meiryo UI" w:hAnsi="Meiryo UI" w:hint="eastAsia"/>
                <w:color w:val="000000" w:themeColor="text1"/>
                <w:szCs w:val="21"/>
              </w:rPr>
              <w:t>・家族、訪問</w:t>
            </w:r>
            <w:r w:rsidR="00947039">
              <w:rPr>
                <w:rFonts w:ascii="Meiryo UI" w:eastAsia="Meiryo UI" w:hAnsi="Meiryo UI" w:hint="eastAsia"/>
                <w:color w:val="000000" w:themeColor="text1"/>
                <w:szCs w:val="21"/>
              </w:rPr>
              <w:t>先</w:t>
            </w:r>
            <w:r w:rsidRPr="000919CF">
              <w:rPr>
                <w:rFonts w:ascii="Meiryo UI" w:eastAsia="Meiryo UI" w:hAnsi="Meiryo UI" w:hint="eastAsia"/>
                <w:color w:val="000000" w:themeColor="text1"/>
                <w:szCs w:val="21"/>
              </w:rPr>
              <w:t>施設</w:t>
            </w:r>
            <w:r w:rsidRPr="000919CF">
              <w:rPr>
                <w:rFonts w:ascii="Meiryo UI" w:eastAsia="Meiryo UI" w:hAnsi="Meiryo UI" w:hint="eastAsia"/>
                <w:color w:val="000000" w:themeColor="text1"/>
                <w:szCs w:val="21"/>
                <w:u w:val="single"/>
              </w:rPr>
              <w:t>以外の関係機関</w:t>
            </w:r>
            <w:r w:rsidRPr="000919CF">
              <w:rPr>
                <w:rFonts w:ascii="Meiryo UI" w:eastAsia="Meiryo UI" w:hAnsi="Meiryo UI" w:hint="eastAsia"/>
                <w:color w:val="000000" w:themeColor="text1"/>
                <w:szCs w:val="21"/>
              </w:rPr>
              <w:t>からの情報収集の状況</w:t>
            </w:r>
          </w:p>
        </w:tc>
        <w:tc>
          <w:tcPr>
            <w:tcW w:w="709" w:type="dxa"/>
          </w:tcPr>
          <w:p w14:paraId="0B189FE8" w14:textId="77777777" w:rsidR="00C70FDC" w:rsidRPr="000919CF" w:rsidRDefault="00C70FDC"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4ABB42A0" w14:textId="77777777" w:rsidR="00C70FDC" w:rsidRPr="000919CF" w:rsidRDefault="00C70FDC" w:rsidP="004E4E34">
            <w:pPr>
              <w:pStyle w:val="a9"/>
              <w:numPr>
                <w:ilvl w:val="0"/>
                <w:numId w:val="2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基本的に毎ケースで情報収集を行う</w:t>
            </w:r>
          </w:p>
          <w:p w14:paraId="0CF7C893" w14:textId="77777777" w:rsidR="00C70FDC" w:rsidRPr="000919CF" w:rsidRDefault="00C70FDC" w:rsidP="004E4E34">
            <w:pPr>
              <w:pStyle w:val="a9"/>
              <w:numPr>
                <w:ilvl w:val="0"/>
                <w:numId w:val="2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必要に応じて情報収集を行う</w:t>
            </w:r>
          </w:p>
          <w:p w14:paraId="18D657B7" w14:textId="77777777" w:rsidR="00C70FDC" w:rsidRPr="000919CF" w:rsidRDefault="00C70FDC" w:rsidP="004E4E34">
            <w:pPr>
              <w:pStyle w:val="a9"/>
              <w:numPr>
                <w:ilvl w:val="0"/>
                <w:numId w:val="2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あまり行わない</w:t>
            </w:r>
          </w:p>
          <w:p w14:paraId="71EFD6AD" w14:textId="77777777" w:rsidR="00C70FDC" w:rsidRPr="000919CF" w:rsidRDefault="00C70FDC" w:rsidP="004E4E34">
            <w:pPr>
              <w:pStyle w:val="a9"/>
              <w:numPr>
                <w:ilvl w:val="0"/>
                <w:numId w:val="2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0919CF" w:rsidRPr="000919CF" w14:paraId="50B53094" w14:textId="77777777" w:rsidTr="00C4383F">
        <w:tc>
          <w:tcPr>
            <w:tcW w:w="3827" w:type="dxa"/>
          </w:tcPr>
          <w:p w14:paraId="6FA543C8" w14:textId="0EB00E60" w:rsidR="00C70FDC" w:rsidRPr="000919CF" w:rsidRDefault="00C70FDC" w:rsidP="00E47629">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39</w:t>
            </w:r>
            <w:r w:rsidRPr="000919CF">
              <w:rPr>
                <w:rFonts w:ascii="Meiryo UI" w:eastAsia="Meiryo UI" w:hAnsi="Meiryo UI" w:hint="eastAsia"/>
                <w:color w:val="000000" w:themeColor="text1"/>
                <w:szCs w:val="21"/>
                <w:shd w:val="pct15" w:color="auto" w:fill="FFFFFF"/>
              </w:rPr>
              <w:t>で「1.」</w:t>
            </w:r>
            <w:r w:rsidR="008B4C83">
              <w:rPr>
                <w:rFonts w:ascii="Meiryo UI" w:eastAsia="Meiryo UI" w:hAnsi="Meiryo UI" w:hint="eastAsia"/>
                <w:color w:val="000000" w:themeColor="text1"/>
                <w:szCs w:val="21"/>
                <w:shd w:val="pct15" w:color="auto" w:fill="FFFFFF"/>
              </w:rPr>
              <w:t>又は</w:t>
            </w:r>
            <w:r w:rsidRPr="000919CF">
              <w:rPr>
                <w:rFonts w:ascii="Meiryo UI" w:eastAsia="Meiryo UI" w:hAnsi="Meiryo UI" w:hint="eastAsia"/>
                <w:color w:val="000000" w:themeColor="text1"/>
                <w:szCs w:val="21"/>
                <w:shd w:val="pct15" w:color="auto" w:fill="FFFFFF"/>
              </w:rPr>
              <w:t>「2.」を選択した場合】</w:t>
            </w:r>
          </w:p>
          <w:p w14:paraId="32263569" w14:textId="77777777" w:rsidR="00C70FDC" w:rsidRPr="000919CF" w:rsidRDefault="00C70FDC" w:rsidP="009242B0">
            <w:pPr>
              <w:pStyle w:val="a9"/>
              <w:numPr>
                <w:ilvl w:val="0"/>
                <w:numId w:val="73"/>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情報収集を行う関係機関</w:t>
            </w:r>
          </w:p>
          <w:p w14:paraId="7EDBCA64" w14:textId="77777777" w:rsidR="00C70FDC" w:rsidRPr="000919CF" w:rsidRDefault="00C70FDC" w:rsidP="00E47629">
            <w:pPr>
              <w:jc w:val="left"/>
              <w:rPr>
                <w:rFonts w:ascii="Meiryo UI" w:eastAsia="Meiryo UI" w:hAnsi="Meiryo UI"/>
                <w:color w:val="000000" w:themeColor="text1"/>
                <w:szCs w:val="21"/>
                <w:shd w:val="pct15" w:color="auto" w:fill="FFFFFF"/>
              </w:rPr>
            </w:pPr>
          </w:p>
          <w:p w14:paraId="50F068F2" w14:textId="77777777" w:rsidR="00C70FDC" w:rsidRPr="000919CF" w:rsidRDefault="00C70FDC" w:rsidP="00B779E3">
            <w:pPr>
              <w:ind w:left="180" w:hangingChars="100" w:hanging="180"/>
              <w:jc w:val="left"/>
              <w:rPr>
                <w:rFonts w:ascii="Meiryo UI" w:eastAsia="Meiryo UI" w:hAnsi="Meiryo UI"/>
                <w:color w:val="000000" w:themeColor="text1"/>
                <w:szCs w:val="21"/>
                <w:shd w:val="pct15" w:color="auto" w:fill="FFFFFF"/>
              </w:rPr>
            </w:pPr>
            <w:r w:rsidRPr="00B779E3">
              <w:rPr>
                <w:rFonts w:ascii="Meiryo UI" w:eastAsia="Meiryo UI" w:hAnsi="Meiryo UI" w:hint="eastAsia"/>
                <w:color w:val="000000" w:themeColor="text1"/>
                <w:sz w:val="18"/>
                <w:szCs w:val="20"/>
              </w:rPr>
              <w:t>※「児童発達支援センター等」とは、児童発達支援センターおよび中核機能強化事業所加算を算定する児童発達支援事業所・放課後等デイサービス事業所とする（以下同様</w:t>
            </w:r>
            <w:r w:rsidRPr="00B779E3">
              <w:rPr>
                <w:rFonts w:ascii="Meiryo UI" w:eastAsia="Meiryo UI" w:hAnsi="Meiryo UI" w:hint="eastAsia"/>
                <w:color w:val="000000" w:themeColor="text1"/>
                <w:sz w:val="18"/>
                <w:szCs w:val="18"/>
              </w:rPr>
              <w:t>）</w:t>
            </w:r>
          </w:p>
        </w:tc>
        <w:tc>
          <w:tcPr>
            <w:tcW w:w="709" w:type="dxa"/>
          </w:tcPr>
          <w:p w14:paraId="31F6E741" w14:textId="77777777" w:rsidR="00C70FDC" w:rsidRPr="000919CF" w:rsidRDefault="00C70FDC"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68126C32"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訪問先施設以外の保育所・幼稚園・認定こども園</w:t>
            </w:r>
          </w:p>
          <w:p w14:paraId="25CDB439"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訪問先施設以外の学校</w:t>
            </w:r>
          </w:p>
          <w:p w14:paraId="5F87C46C"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訪問先施設以外の特別支援学校</w:t>
            </w:r>
          </w:p>
          <w:p w14:paraId="76875BA4"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指定障害児相談支援事業所・指定特定相談支援事業所</w:t>
            </w:r>
          </w:p>
          <w:p w14:paraId="41D39ECF" w14:textId="4A6E81D3" w:rsidR="00C70FDC" w:rsidRPr="000919CF" w:rsidRDefault="00BA4FE5"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自事業所以外</w:t>
            </w:r>
            <w:r w:rsidR="00C70FDC" w:rsidRPr="000919CF">
              <w:rPr>
                <w:rFonts w:ascii="Meiryo UI" w:eastAsia="Meiryo UI" w:hAnsi="Meiryo UI" w:hint="eastAsia"/>
                <w:color w:val="000000" w:themeColor="text1"/>
                <w:szCs w:val="21"/>
              </w:rPr>
              <w:t>の児童発達支援事業所・放課後等デイサービス事業所</w:t>
            </w:r>
          </w:p>
          <w:p w14:paraId="6E804B54"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児童発達支援センター等※</w:t>
            </w:r>
          </w:p>
          <w:p w14:paraId="4AD6D771"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発達障害者支援センター</w:t>
            </w:r>
          </w:p>
          <w:p w14:paraId="2F13E2B1"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医療機関・訪問看護ステーション</w:t>
            </w:r>
          </w:p>
          <w:p w14:paraId="28EC7592"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保健センター・保健所</w:t>
            </w:r>
          </w:p>
          <w:p w14:paraId="126730A4"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教育委員会</w:t>
            </w:r>
          </w:p>
          <w:p w14:paraId="1BC1CBD0"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上記以外の市区町村役所</w:t>
            </w:r>
          </w:p>
          <w:p w14:paraId="74B4A1EE" w14:textId="77777777" w:rsidR="00C70FDC" w:rsidRPr="000919CF" w:rsidRDefault="00C70FDC" w:rsidP="004E4E34">
            <w:pPr>
              <w:pStyle w:val="a9"/>
              <w:numPr>
                <w:ilvl w:val="0"/>
                <w:numId w:val="2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0919CF" w:rsidRPr="000919CF" w14:paraId="15D49040" w14:textId="77777777" w:rsidTr="00C4383F">
        <w:tc>
          <w:tcPr>
            <w:tcW w:w="3827" w:type="dxa"/>
          </w:tcPr>
          <w:p w14:paraId="52158730" w14:textId="13243BDD" w:rsidR="00C70FDC" w:rsidRPr="000919CF" w:rsidRDefault="00C70FDC"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8A63B3">
              <w:rPr>
                <w:rFonts w:ascii="Meiryo UI" w:eastAsia="Meiryo UI" w:hAnsi="Meiryo UI" w:hint="eastAsia"/>
                <w:color w:val="000000" w:themeColor="text1"/>
                <w:szCs w:val="21"/>
                <w:shd w:val="pct15" w:color="auto" w:fill="FFFFFF"/>
              </w:rPr>
              <w:t>3</w:t>
            </w:r>
            <w:r w:rsidR="009242B0">
              <w:rPr>
                <w:rFonts w:ascii="Meiryo UI" w:eastAsia="Meiryo UI" w:hAnsi="Meiryo UI" w:hint="eastAsia"/>
                <w:color w:val="000000" w:themeColor="text1"/>
                <w:szCs w:val="21"/>
                <w:shd w:val="pct15" w:color="auto" w:fill="FFFFFF"/>
              </w:rPr>
              <w:t>9</w:t>
            </w:r>
            <w:r w:rsidRPr="000919CF">
              <w:rPr>
                <w:rFonts w:ascii="Meiryo UI" w:eastAsia="Meiryo UI" w:hAnsi="Meiryo UI" w:hint="eastAsia"/>
                <w:color w:val="000000" w:themeColor="text1"/>
                <w:szCs w:val="21"/>
                <w:shd w:val="pct15" w:color="auto" w:fill="FFFFFF"/>
              </w:rPr>
              <w:t>で「1.」</w:t>
            </w:r>
            <w:r w:rsidR="008B4C83">
              <w:rPr>
                <w:rFonts w:ascii="Meiryo UI" w:eastAsia="Meiryo UI" w:hAnsi="Meiryo UI" w:hint="eastAsia"/>
                <w:color w:val="000000" w:themeColor="text1"/>
                <w:szCs w:val="21"/>
                <w:shd w:val="pct15" w:color="auto" w:fill="FFFFFF"/>
              </w:rPr>
              <w:t>又は</w:t>
            </w:r>
            <w:r w:rsidRPr="000919CF">
              <w:rPr>
                <w:rFonts w:ascii="Meiryo UI" w:eastAsia="Meiryo UI" w:hAnsi="Meiryo UI" w:hint="eastAsia"/>
                <w:color w:val="000000" w:themeColor="text1"/>
                <w:szCs w:val="21"/>
                <w:shd w:val="pct15" w:color="auto" w:fill="FFFFFF"/>
              </w:rPr>
              <w:t>「2.」を選択した場合】</w:t>
            </w:r>
          </w:p>
          <w:p w14:paraId="1EF02C15" w14:textId="77777777" w:rsidR="00C70FDC" w:rsidRPr="000919CF" w:rsidRDefault="00C70FDC" w:rsidP="009242B0">
            <w:pPr>
              <w:pStyle w:val="a9"/>
              <w:numPr>
                <w:ilvl w:val="0"/>
                <w:numId w:val="73"/>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情報収集する内容</w:t>
            </w:r>
          </w:p>
        </w:tc>
        <w:tc>
          <w:tcPr>
            <w:tcW w:w="709" w:type="dxa"/>
          </w:tcPr>
          <w:p w14:paraId="7ED7EDD4" w14:textId="77777777" w:rsidR="00C70FDC" w:rsidRPr="000919CF" w:rsidRDefault="00C70FDC"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3CCBD3CE" w14:textId="754D18B4" w:rsidR="00C70FDC" w:rsidRPr="000919CF" w:rsidRDefault="00E819FE" w:rsidP="004E4E34">
            <w:pPr>
              <w:pStyle w:val="a9"/>
              <w:numPr>
                <w:ilvl w:val="0"/>
                <w:numId w:val="2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70FDC" w:rsidRPr="000919CF">
              <w:rPr>
                <w:rFonts w:ascii="Meiryo UI" w:eastAsia="Meiryo UI" w:hAnsi="Meiryo UI" w:hint="eastAsia"/>
                <w:color w:val="000000" w:themeColor="text1"/>
                <w:szCs w:val="21"/>
              </w:rPr>
              <w:t>対象児童の特性、発達の状況</w:t>
            </w:r>
          </w:p>
          <w:p w14:paraId="72894DFD" w14:textId="5E65A7D3" w:rsidR="00C70FDC" w:rsidRPr="000919CF" w:rsidRDefault="00E819FE" w:rsidP="004E4E34">
            <w:pPr>
              <w:pStyle w:val="a9"/>
              <w:numPr>
                <w:ilvl w:val="0"/>
                <w:numId w:val="2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70FDC" w:rsidRPr="000919CF">
              <w:rPr>
                <w:rFonts w:ascii="Meiryo UI" w:eastAsia="Meiryo UI" w:hAnsi="Meiryo UI" w:hint="eastAsia"/>
                <w:color w:val="000000" w:themeColor="text1"/>
                <w:szCs w:val="21"/>
              </w:rPr>
              <w:t>対象児童の生活の状況</w:t>
            </w:r>
          </w:p>
          <w:p w14:paraId="1881E00B" w14:textId="10F54E3D" w:rsidR="00C70FDC" w:rsidRPr="000919CF" w:rsidRDefault="00E819FE" w:rsidP="004E4E34">
            <w:pPr>
              <w:pStyle w:val="a9"/>
              <w:numPr>
                <w:ilvl w:val="0"/>
                <w:numId w:val="2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70FDC" w:rsidRPr="000919CF">
              <w:rPr>
                <w:rFonts w:ascii="Meiryo UI" w:eastAsia="Meiryo UI" w:hAnsi="Meiryo UI" w:hint="eastAsia"/>
                <w:color w:val="000000" w:themeColor="text1"/>
                <w:szCs w:val="21"/>
              </w:rPr>
              <w:t>対象児童の家族の状況</w:t>
            </w:r>
          </w:p>
          <w:p w14:paraId="497CC6A9" w14:textId="73FB96D3" w:rsidR="00C70FDC" w:rsidRPr="000919CF" w:rsidRDefault="00E819FE" w:rsidP="004E4E34">
            <w:pPr>
              <w:pStyle w:val="a9"/>
              <w:numPr>
                <w:ilvl w:val="0"/>
                <w:numId w:val="2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70FDC" w:rsidRPr="000919CF">
              <w:rPr>
                <w:rFonts w:ascii="Meiryo UI" w:eastAsia="Meiryo UI" w:hAnsi="Meiryo UI" w:hint="eastAsia"/>
                <w:color w:val="000000" w:themeColor="text1"/>
                <w:szCs w:val="21"/>
              </w:rPr>
              <w:t>対象児童への支援に関する計画・支援方針</w:t>
            </w:r>
          </w:p>
          <w:p w14:paraId="52DE11DE" w14:textId="77777777" w:rsidR="00C70FDC" w:rsidRPr="000919CF" w:rsidRDefault="00C70FDC" w:rsidP="004E4E34">
            <w:pPr>
              <w:pStyle w:val="a9"/>
              <w:numPr>
                <w:ilvl w:val="0"/>
                <w:numId w:val="2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関係機関での生活の様子</w:t>
            </w:r>
          </w:p>
          <w:p w14:paraId="2C604EA3" w14:textId="392858D3" w:rsidR="00C70FDC" w:rsidRPr="000919CF" w:rsidRDefault="00C70FDC" w:rsidP="004E4E34">
            <w:pPr>
              <w:pStyle w:val="a9"/>
              <w:numPr>
                <w:ilvl w:val="0"/>
                <w:numId w:val="2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支援対象児童の困りごと・課題感</w:t>
            </w:r>
          </w:p>
          <w:p w14:paraId="05B586A7" w14:textId="77777777" w:rsidR="00C70FDC" w:rsidRPr="000919CF" w:rsidRDefault="00C70FDC" w:rsidP="004E4E34">
            <w:pPr>
              <w:pStyle w:val="a9"/>
              <w:numPr>
                <w:ilvl w:val="0"/>
                <w:numId w:val="2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保護者に対する考え・思い</w:t>
            </w:r>
          </w:p>
          <w:p w14:paraId="1FFB7A6E" w14:textId="77777777" w:rsidR="00C70FDC" w:rsidRPr="000919CF" w:rsidRDefault="00C70FDC" w:rsidP="004E4E34">
            <w:pPr>
              <w:pStyle w:val="a9"/>
              <w:numPr>
                <w:ilvl w:val="0"/>
                <w:numId w:val="2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地域との交流の状況</w:t>
            </w:r>
          </w:p>
          <w:p w14:paraId="0D948590" w14:textId="77777777" w:rsidR="00C70FDC" w:rsidRPr="000919CF" w:rsidRDefault="00C70FDC" w:rsidP="004E4E34">
            <w:pPr>
              <w:pStyle w:val="a9"/>
              <w:numPr>
                <w:ilvl w:val="0"/>
                <w:numId w:val="2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4A69DA" w:rsidRPr="000919CF" w14:paraId="3FD3003E" w14:textId="77777777" w:rsidTr="00C4383F">
        <w:tc>
          <w:tcPr>
            <w:tcW w:w="3827" w:type="dxa"/>
          </w:tcPr>
          <w:p w14:paraId="19EC378E" w14:textId="160F70E8" w:rsidR="004A69DA" w:rsidRPr="000919CF" w:rsidRDefault="000F4785" w:rsidP="009242B0">
            <w:pPr>
              <w:pStyle w:val="a9"/>
              <w:numPr>
                <w:ilvl w:val="0"/>
                <w:numId w:val="73"/>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支援対象児童</w:t>
            </w:r>
            <w:r w:rsidR="004A69DA" w:rsidRPr="000919CF">
              <w:rPr>
                <w:rFonts w:ascii="Meiryo UI" w:eastAsia="Meiryo UI" w:hAnsi="Meiryo UI" w:hint="eastAsia"/>
                <w:color w:val="000000" w:themeColor="text1"/>
                <w:szCs w:val="21"/>
              </w:rPr>
              <w:t>の意向・意見を聴くために工夫していること</w:t>
            </w:r>
            <w:r w:rsidR="00394E4A">
              <w:rPr>
                <w:rFonts w:ascii="Meiryo UI" w:eastAsia="Meiryo UI" w:hAnsi="Meiryo UI" w:hint="eastAsia"/>
                <w:color w:val="000000" w:themeColor="text1"/>
                <w:szCs w:val="21"/>
              </w:rPr>
              <w:t>があればご回答ください。（特にない場合は</w:t>
            </w:r>
            <w:r w:rsidR="00E819FE">
              <w:rPr>
                <w:rFonts w:ascii="Meiryo UI" w:eastAsia="Meiryo UI" w:hAnsi="Meiryo UI" w:hint="eastAsia"/>
                <w:color w:val="000000" w:themeColor="text1"/>
                <w:szCs w:val="21"/>
              </w:rPr>
              <w:t>空欄で結構で</w:t>
            </w:r>
            <w:r w:rsidR="00394E4A">
              <w:rPr>
                <w:rFonts w:ascii="Meiryo UI" w:eastAsia="Meiryo UI" w:hAnsi="Meiryo UI" w:hint="eastAsia"/>
                <w:color w:val="000000" w:themeColor="text1"/>
                <w:szCs w:val="21"/>
              </w:rPr>
              <w:t>す）</w:t>
            </w:r>
          </w:p>
        </w:tc>
        <w:tc>
          <w:tcPr>
            <w:tcW w:w="709" w:type="dxa"/>
          </w:tcPr>
          <w:p w14:paraId="161C0A12" w14:textId="5B41A97F" w:rsidR="004A69DA" w:rsidRPr="000919CF" w:rsidRDefault="006A19C8" w:rsidP="00E47629">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4CBB12F4" w14:textId="77777777" w:rsidR="004A69DA" w:rsidRPr="000919CF" w:rsidRDefault="004A69DA" w:rsidP="00892238">
            <w:pPr>
              <w:jc w:val="left"/>
              <w:rPr>
                <w:rFonts w:ascii="Meiryo UI" w:eastAsia="Meiryo UI" w:hAnsi="Meiryo UI"/>
                <w:color w:val="000000" w:themeColor="text1"/>
                <w:szCs w:val="21"/>
              </w:rPr>
            </w:pPr>
          </w:p>
        </w:tc>
      </w:tr>
    </w:tbl>
    <w:p w14:paraId="0C676572" w14:textId="77777777" w:rsidR="00834ED9" w:rsidRPr="000919CF" w:rsidRDefault="00834ED9" w:rsidP="007B1243">
      <w:pPr>
        <w:rPr>
          <w:rFonts w:ascii="Meiryo UI" w:eastAsia="Meiryo UI" w:hAnsi="Meiryo UI"/>
          <w:color w:val="000000" w:themeColor="text1"/>
        </w:rPr>
      </w:pPr>
    </w:p>
    <w:p w14:paraId="3B3E3067" w14:textId="69B5C308" w:rsidR="00225E0A" w:rsidRPr="00800F7F" w:rsidRDefault="00225E0A" w:rsidP="00225E0A">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lastRenderedPageBreak/>
        <w:t>（２）</w:t>
      </w:r>
      <w:r w:rsidR="00263AD9" w:rsidRPr="00800F7F">
        <w:rPr>
          <w:rFonts w:ascii="Meiryo UI" w:eastAsia="Meiryo UI" w:hAnsi="Meiryo UI" w:hint="eastAsia"/>
          <w:b/>
          <w:bCs/>
          <w:color w:val="000000" w:themeColor="text1"/>
          <w:sz w:val="22"/>
          <w:szCs w:val="24"/>
        </w:rPr>
        <w:t>保育所等訪問支援のサービス提供中に行っていること</w:t>
      </w:r>
    </w:p>
    <w:tbl>
      <w:tblPr>
        <w:tblStyle w:val="ab"/>
        <w:tblW w:w="0" w:type="auto"/>
        <w:tblInd w:w="137" w:type="dxa"/>
        <w:tblLook w:val="04A0" w:firstRow="1" w:lastRow="0" w:firstColumn="1" w:lastColumn="0" w:noHBand="0" w:noVBand="1"/>
      </w:tblPr>
      <w:tblGrid>
        <w:gridCol w:w="4253"/>
        <w:gridCol w:w="708"/>
        <w:gridCol w:w="4638"/>
      </w:tblGrid>
      <w:tr w:rsidR="000919CF" w:rsidRPr="000919CF" w14:paraId="602DAB74" w14:textId="77777777" w:rsidTr="00946DED">
        <w:trPr>
          <w:tblHeader/>
        </w:trPr>
        <w:tc>
          <w:tcPr>
            <w:tcW w:w="4253" w:type="dxa"/>
            <w:shd w:val="clear" w:color="auto" w:fill="E8E8E8" w:themeFill="background2"/>
          </w:tcPr>
          <w:p w14:paraId="5BD3A819" w14:textId="77777777" w:rsidR="00225E0A" w:rsidRPr="000919CF" w:rsidRDefault="00225E0A"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8" w:type="dxa"/>
            <w:shd w:val="clear" w:color="auto" w:fill="E8E8E8" w:themeFill="background2"/>
          </w:tcPr>
          <w:p w14:paraId="61E4A843" w14:textId="77777777" w:rsidR="00225E0A" w:rsidRPr="000919CF" w:rsidRDefault="00225E0A"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4638" w:type="dxa"/>
            <w:shd w:val="clear" w:color="auto" w:fill="E8E8E8" w:themeFill="background2"/>
          </w:tcPr>
          <w:p w14:paraId="1C1802BC" w14:textId="77777777" w:rsidR="00225E0A" w:rsidRPr="000919CF" w:rsidRDefault="00225E0A"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46740E6E" w14:textId="77777777" w:rsidTr="00946DED">
        <w:tc>
          <w:tcPr>
            <w:tcW w:w="4253" w:type="dxa"/>
          </w:tcPr>
          <w:p w14:paraId="4A9B0607" w14:textId="418CC6AA" w:rsidR="008076EF" w:rsidRPr="000919CF" w:rsidRDefault="00263AD9"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訪問中の主な支援内容</w:t>
            </w:r>
          </w:p>
          <w:p w14:paraId="3B9B3621" w14:textId="77777777" w:rsidR="00C4383F" w:rsidRPr="000919CF" w:rsidRDefault="00C4383F" w:rsidP="00C4383F">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【項目】</w:t>
            </w:r>
          </w:p>
          <w:p w14:paraId="4C786E9F"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行動観察</w:t>
            </w:r>
          </w:p>
          <w:p w14:paraId="4338B369"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環境把握</w:t>
            </w:r>
          </w:p>
          <w:p w14:paraId="7147A154" w14:textId="184F1820" w:rsidR="00C4383F" w:rsidRPr="000919CF" w:rsidRDefault="00E819FE" w:rsidP="004E4E34">
            <w:pPr>
              <w:pStyle w:val="a9"/>
              <w:numPr>
                <w:ilvl w:val="0"/>
                <w:numId w:val="2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C4383F" w:rsidRPr="000919CF">
              <w:rPr>
                <w:rFonts w:ascii="Meiryo UI" w:eastAsia="Meiryo UI" w:hAnsi="Meiryo UI" w:hint="eastAsia"/>
                <w:color w:val="000000" w:themeColor="text1"/>
                <w:szCs w:val="21"/>
              </w:rPr>
              <w:t>児童本人への支援（集団の中での対応）</w:t>
            </w:r>
          </w:p>
          <w:p w14:paraId="6404F9B7" w14:textId="51692B6D" w:rsidR="00C4383F" w:rsidRPr="000919CF" w:rsidRDefault="00E819FE" w:rsidP="004E4E34">
            <w:pPr>
              <w:pStyle w:val="a9"/>
              <w:numPr>
                <w:ilvl w:val="0"/>
                <w:numId w:val="2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C4383F" w:rsidRPr="000919CF">
              <w:rPr>
                <w:rFonts w:ascii="Meiryo UI" w:eastAsia="Meiryo UI" w:hAnsi="Meiryo UI" w:hint="eastAsia"/>
                <w:color w:val="000000" w:themeColor="text1"/>
                <w:szCs w:val="21"/>
              </w:rPr>
              <w:t>児童本人への支援（集団外での個別の対応）</w:t>
            </w:r>
          </w:p>
          <w:p w14:paraId="2DECD865"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訪問先職員への支援（児童への理解促進や関わり方の伝達）</w:t>
            </w:r>
          </w:p>
          <w:p w14:paraId="72365848"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訪問先職員への支援（環境の設定・整備に関する助言）</w:t>
            </w:r>
          </w:p>
          <w:p w14:paraId="29E5A7D6"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訪問先職員への支援（その他）</w:t>
            </w:r>
          </w:p>
          <w:p w14:paraId="6A6482F3"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カンファレンス（訪問先施設への報告等）</w:t>
            </w:r>
          </w:p>
          <w:p w14:paraId="2D0085B0" w14:textId="77777777" w:rsidR="00C4383F"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保護者への報告</w:t>
            </w:r>
          </w:p>
          <w:p w14:paraId="53177414" w14:textId="0E957B50" w:rsidR="00EA4AE5" w:rsidRPr="000919CF" w:rsidRDefault="00C4383F" w:rsidP="004E4E34">
            <w:pPr>
              <w:pStyle w:val="a9"/>
              <w:numPr>
                <w:ilvl w:val="0"/>
                <w:numId w:val="2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訪問支援の記録作成</w:t>
            </w:r>
          </w:p>
        </w:tc>
        <w:tc>
          <w:tcPr>
            <w:tcW w:w="708" w:type="dxa"/>
          </w:tcPr>
          <w:p w14:paraId="45CD1588" w14:textId="7E37C921" w:rsidR="00225E0A" w:rsidRPr="000919CF" w:rsidRDefault="008076EF" w:rsidP="00F654F8">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4638" w:type="dxa"/>
          </w:tcPr>
          <w:p w14:paraId="124F3E01" w14:textId="70B39C7F" w:rsidR="00EA4AE5" w:rsidRPr="000919CF" w:rsidRDefault="00EA4AE5" w:rsidP="00EA4AE5">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【選択肢】</w:t>
            </w:r>
            <w:r w:rsidRPr="000919CF">
              <w:rPr>
                <w:rFonts w:ascii="Meiryo UI" w:eastAsia="Meiryo UI" w:hAnsi="Meiryo UI" w:hint="eastAsia"/>
                <w:color w:val="000000" w:themeColor="text1"/>
                <w:szCs w:val="21"/>
              </w:rPr>
              <w:t xml:space="preserve">　※各項目について1つを選択</w:t>
            </w:r>
          </w:p>
          <w:p w14:paraId="7F15C33D" w14:textId="4A733117" w:rsidR="00225E0A" w:rsidRPr="000919CF" w:rsidRDefault="008076EF" w:rsidP="004E4E34">
            <w:pPr>
              <w:pStyle w:val="a9"/>
              <w:numPr>
                <w:ilvl w:val="0"/>
                <w:numId w:val="2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ほぼ毎回実施</w:t>
            </w:r>
          </w:p>
          <w:p w14:paraId="7C6C696B" w14:textId="77777777" w:rsidR="008076EF" w:rsidRPr="000919CF" w:rsidRDefault="008076EF" w:rsidP="004E4E34">
            <w:pPr>
              <w:pStyle w:val="a9"/>
              <w:numPr>
                <w:ilvl w:val="0"/>
                <w:numId w:val="2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必要に応じて実施</w:t>
            </w:r>
          </w:p>
          <w:p w14:paraId="05F8E6E2" w14:textId="2B0597D8" w:rsidR="00394E4A" w:rsidRPr="00394E4A" w:rsidRDefault="008076EF" w:rsidP="00394E4A">
            <w:pPr>
              <w:pStyle w:val="a9"/>
              <w:numPr>
                <w:ilvl w:val="0"/>
                <w:numId w:val="2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あまり実施しない</w:t>
            </w:r>
          </w:p>
          <w:tbl>
            <w:tblPr>
              <w:tblStyle w:val="ab"/>
              <w:tblW w:w="0" w:type="auto"/>
              <w:tblLook w:val="04A0" w:firstRow="1" w:lastRow="0" w:firstColumn="1" w:lastColumn="0" w:noHBand="0" w:noVBand="1"/>
            </w:tblPr>
            <w:tblGrid>
              <w:gridCol w:w="1103"/>
              <w:gridCol w:w="1103"/>
              <w:gridCol w:w="1103"/>
              <w:gridCol w:w="1103"/>
            </w:tblGrid>
            <w:tr w:rsidR="00394E4A" w14:paraId="7C7301B7" w14:textId="77777777" w:rsidTr="00394E4A">
              <w:tc>
                <w:tcPr>
                  <w:tcW w:w="1103" w:type="dxa"/>
                  <w:shd w:val="clear" w:color="auto" w:fill="595959" w:themeFill="text1" w:themeFillTint="A6"/>
                </w:tcPr>
                <w:p w14:paraId="4471C55C" w14:textId="216921B6" w:rsidR="00394E4A" w:rsidRPr="00394E4A" w:rsidRDefault="00394E4A" w:rsidP="00394E4A">
                  <w:pPr>
                    <w:jc w:val="left"/>
                    <w:rPr>
                      <w:rFonts w:ascii="Meiryo UI" w:eastAsia="Meiryo UI" w:hAnsi="Meiryo UI"/>
                      <w:color w:val="FFFFFF" w:themeColor="background1"/>
                      <w:szCs w:val="21"/>
                    </w:rPr>
                  </w:pPr>
                  <w:r w:rsidRPr="00394E4A">
                    <w:rPr>
                      <w:rFonts w:ascii="Meiryo UI" w:eastAsia="Meiryo UI" w:hAnsi="Meiryo UI" w:hint="eastAsia"/>
                      <w:color w:val="FFFFFF" w:themeColor="background1"/>
                      <w:szCs w:val="21"/>
                    </w:rPr>
                    <w:t>選択肢⇒</w:t>
                  </w:r>
                </w:p>
              </w:tc>
              <w:tc>
                <w:tcPr>
                  <w:tcW w:w="1103" w:type="dxa"/>
                  <w:shd w:val="clear" w:color="auto" w:fill="595959" w:themeFill="text1" w:themeFillTint="A6"/>
                </w:tcPr>
                <w:p w14:paraId="5BAD225A" w14:textId="2429D0B0" w:rsidR="00394E4A" w:rsidRPr="00394E4A" w:rsidRDefault="00394E4A" w:rsidP="00394E4A">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ほぼ毎回実施</w:t>
                  </w:r>
                </w:p>
              </w:tc>
              <w:tc>
                <w:tcPr>
                  <w:tcW w:w="1103" w:type="dxa"/>
                  <w:shd w:val="clear" w:color="auto" w:fill="595959" w:themeFill="text1" w:themeFillTint="A6"/>
                </w:tcPr>
                <w:p w14:paraId="1C0BCA63" w14:textId="58119FA2" w:rsidR="00394E4A" w:rsidRPr="00394E4A" w:rsidRDefault="00394E4A" w:rsidP="00394E4A">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必要に応じて実施</w:t>
                  </w:r>
                </w:p>
              </w:tc>
              <w:tc>
                <w:tcPr>
                  <w:tcW w:w="1103" w:type="dxa"/>
                  <w:shd w:val="clear" w:color="auto" w:fill="595959" w:themeFill="text1" w:themeFillTint="A6"/>
                </w:tcPr>
                <w:p w14:paraId="0B5FFCD4" w14:textId="5DA78808" w:rsidR="00394E4A" w:rsidRPr="00394E4A" w:rsidRDefault="00394E4A" w:rsidP="00394E4A">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あまり実施しない</w:t>
                  </w:r>
                </w:p>
              </w:tc>
            </w:tr>
            <w:tr w:rsidR="00394E4A" w14:paraId="234C4A52" w14:textId="77777777" w:rsidTr="00394E4A">
              <w:tc>
                <w:tcPr>
                  <w:tcW w:w="1103" w:type="dxa"/>
                </w:tcPr>
                <w:p w14:paraId="6315CC3B" w14:textId="74EC2931"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項目①</w:t>
                  </w:r>
                </w:p>
              </w:tc>
              <w:tc>
                <w:tcPr>
                  <w:tcW w:w="1103" w:type="dxa"/>
                </w:tcPr>
                <w:p w14:paraId="5648CBEC" w14:textId="55374743"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41C40A6E" w14:textId="10DBF19A"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18D0F4CE" w14:textId="786B1497"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3FD4C516" w14:textId="77777777" w:rsidTr="00394E4A">
              <w:tc>
                <w:tcPr>
                  <w:tcW w:w="1103" w:type="dxa"/>
                </w:tcPr>
                <w:p w14:paraId="40CBEA34" w14:textId="447A38BE"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項目②</w:t>
                  </w:r>
                </w:p>
              </w:tc>
              <w:tc>
                <w:tcPr>
                  <w:tcW w:w="1103" w:type="dxa"/>
                </w:tcPr>
                <w:p w14:paraId="69E4B27E" w14:textId="5353DDD4"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05A0714E" w14:textId="5371F438"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77277587" w14:textId="55B2D8E4"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07222DA9" w14:textId="77777777" w:rsidTr="00394E4A">
              <w:tc>
                <w:tcPr>
                  <w:tcW w:w="1103" w:type="dxa"/>
                </w:tcPr>
                <w:p w14:paraId="6099BF5F" w14:textId="427BC4A3"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項目③</w:t>
                  </w:r>
                </w:p>
              </w:tc>
              <w:tc>
                <w:tcPr>
                  <w:tcW w:w="1103" w:type="dxa"/>
                </w:tcPr>
                <w:p w14:paraId="054F8C50" w14:textId="144AB653"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57C682A6" w14:textId="11415C61"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758EECDF" w14:textId="1381C0FE"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0423F840" w14:textId="77777777" w:rsidTr="00394E4A">
              <w:tc>
                <w:tcPr>
                  <w:tcW w:w="1103" w:type="dxa"/>
                </w:tcPr>
                <w:p w14:paraId="453E6F9B" w14:textId="14D0FACC"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項目④</w:t>
                  </w:r>
                </w:p>
              </w:tc>
              <w:tc>
                <w:tcPr>
                  <w:tcW w:w="1103" w:type="dxa"/>
                </w:tcPr>
                <w:p w14:paraId="074C6487" w14:textId="0F325189"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18B95301" w14:textId="186EA4A7"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18B21D8A" w14:textId="67AF50C4"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0BE8B24B" w14:textId="77777777" w:rsidTr="00394E4A">
              <w:tc>
                <w:tcPr>
                  <w:tcW w:w="1103" w:type="dxa"/>
                </w:tcPr>
                <w:p w14:paraId="72F75CCE" w14:textId="41AB3698"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項目⑤</w:t>
                  </w:r>
                </w:p>
              </w:tc>
              <w:tc>
                <w:tcPr>
                  <w:tcW w:w="1103" w:type="dxa"/>
                </w:tcPr>
                <w:p w14:paraId="16B03576" w14:textId="2FD345AE"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00FFB5A1" w14:textId="5724F030"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6CE79915" w14:textId="3F1F4252"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57E38415" w14:textId="77777777" w:rsidTr="00394E4A">
              <w:tc>
                <w:tcPr>
                  <w:tcW w:w="1103" w:type="dxa"/>
                </w:tcPr>
                <w:p w14:paraId="0586C007" w14:textId="609D0205"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項目⑥</w:t>
                  </w:r>
                </w:p>
              </w:tc>
              <w:tc>
                <w:tcPr>
                  <w:tcW w:w="1103" w:type="dxa"/>
                </w:tcPr>
                <w:p w14:paraId="1D817A40" w14:textId="2BE31AB3"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0B3BBB73" w14:textId="428406D1"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0D92E839" w14:textId="5E0645D5"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44FC6A3B" w14:textId="77777777" w:rsidTr="00394E4A">
              <w:tc>
                <w:tcPr>
                  <w:tcW w:w="1103" w:type="dxa"/>
                </w:tcPr>
                <w:p w14:paraId="192E982B" w14:textId="16259F2B"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項目⑦</w:t>
                  </w:r>
                </w:p>
              </w:tc>
              <w:tc>
                <w:tcPr>
                  <w:tcW w:w="1103" w:type="dxa"/>
                </w:tcPr>
                <w:p w14:paraId="2B9076A6" w14:textId="30EF6555"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60248DA7" w14:textId="6B0F3A27"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755B2737" w14:textId="4236E6EC"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6B5E79BA" w14:textId="77777777" w:rsidTr="00394E4A">
              <w:tc>
                <w:tcPr>
                  <w:tcW w:w="1103" w:type="dxa"/>
                </w:tcPr>
                <w:p w14:paraId="44DA46C5" w14:textId="4FC4CC5A"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項目⑧</w:t>
                  </w:r>
                </w:p>
              </w:tc>
              <w:tc>
                <w:tcPr>
                  <w:tcW w:w="1103" w:type="dxa"/>
                </w:tcPr>
                <w:p w14:paraId="04D9BFC6" w14:textId="28C3635D"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309EB7FE" w14:textId="6AC7C20C"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5405536E" w14:textId="0C6C2958"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172C5524" w14:textId="77777777" w:rsidTr="00394E4A">
              <w:tc>
                <w:tcPr>
                  <w:tcW w:w="1103" w:type="dxa"/>
                </w:tcPr>
                <w:p w14:paraId="33BC1088" w14:textId="73EEE6F0"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項目⑨</w:t>
                  </w:r>
                </w:p>
              </w:tc>
              <w:tc>
                <w:tcPr>
                  <w:tcW w:w="1103" w:type="dxa"/>
                </w:tcPr>
                <w:p w14:paraId="50D308C6" w14:textId="74DE590D"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4B0465D3" w14:textId="110B4DEC"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02C33DF3" w14:textId="79B9167F"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394E4A" w14:paraId="1277EE37" w14:textId="77777777" w:rsidTr="00394E4A">
              <w:tc>
                <w:tcPr>
                  <w:tcW w:w="1103" w:type="dxa"/>
                </w:tcPr>
                <w:p w14:paraId="03F7727F" w14:textId="29B49B88" w:rsid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項目⑩</w:t>
                  </w:r>
                </w:p>
              </w:tc>
              <w:tc>
                <w:tcPr>
                  <w:tcW w:w="1103" w:type="dxa"/>
                </w:tcPr>
                <w:p w14:paraId="46F01940" w14:textId="07134A4D"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04057F0D" w14:textId="0A1616E9"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61E7BE2F" w14:textId="0C799F32" w:rsidR="00394E4A" w:rsidRDefault="00394E4A" w:rsidP="00394E4A">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bl>
          <w:p w14:paraId="67BFDC51" w14:textId="37B600A6" w:rsidR="00394E4A" w:rsidRPr="00394E4A" w:rsidRDefault="00394E4A" w:rsidP="00394E4A">
            <w:pPr>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　</w:t>
            </w:r>
          </w:p>
        </w:tc>
      </w:tr>
      <w:tr w:rsidR="006A46BF" w:rsidRPr="000919CF" w14:paraId="52CCC127" w14:textId="77777777" w:rsidTr="00946DED">
        <w:tc>
          <w:tcPr>
            <w:tcW w:w="4253" w:type="dxa"/>
          </w:tcPr>
          <w:p w14:paraId="31412BBC" w14:textId="304735F6" w:rsidR="006A46BF" w:rsidRPr="000919CF" w:rsidRDefault="00E819FE" w:rsidP="009242B0">
            <w:pPr>
              <w:pStyle w:val="a9"/>
              <w:numPr>
                <w:ilvl w:val="0"/>
                <w:numId w:val="73"/>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支援対象</w:t>
            </w:r>
            <w:r w:rsidR="006A46BF" w:rsidRPr="000919CF">
              <w:rPr>
                <w:rFonts w:ascii="Meiryo UI" w:eastAsia="Meiryo UI" w:hAnsi="Meiryo UI" w:hint="eastAsia"/>
                <w:color w:val="000000" w:themeColor="text1"/>
                <w:szCs w:val="21"/>
              </w:rPr>
              <w:t>児童や家族への対応において、特に効果的な工夫</w:t>
            </w:r>
            <w:r w:rsidR="00394E4A">
              <w:rPr>
                <w:rFonts w:ascii="Meiryo UI" w:eastAsia="Meiryo UI" w:hAnsi="Meiryo UI" w:hint="eastAsia"/>
                <w:color w:val="000000" w:themeColor="text1"/>
                <w:szCs w:val="21"/>
              </w:rPr>
              <w:t>があればご回答ください</w:t>
            </w:r>
            <w:r w:rsidR="00394E4A" w:rsidRPr="00173EDE">
              <w:rPr>
                <w:rFonts w:ascii="Meiryo UI" w:eastAsia="Meiryo UI" w:hAnsi="Meiryo UI" w:hint="eastAsia"/>
                <w:color w:val="000000" w:themeColor="text1"/>
                <w:szCs w:val="21"/>
              </w:rPr>
              <w:t>。</w:t>
            </w:r>
          </w:p>
        </w:tc>
        <w:tc>
          <w:tcPr>
            <w:tcW w:w="708" w:type="dxa"/>
          </w:tcPr>
          <w:p w14:paraId="2C37A78A" w14:textId="77777777" w:rsidR="006A46BF" w:rsidRPr="000919CF" w:rsidRDefault="006A46BF" w:rsidP="00D624C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4638" w:type="dxa"/>
          </w:tcPr>
          <w:p w14:paraId="32D7250C" w14:textId="5E4469DF" w:rsidR="006A46BF" w:rsidRDefault="00E819FE" w:rsidP="00D624CF">
            <w:p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394E4A">
              <w:rPr>
                <w:rFonts w:ascii="Meiryo UI" w:eastAsia="Meiryo UI" w:hAnsi="Meiryo UI" w:hint="eastAsia"/>
                <w:color w:val="000000" w:themeColor="text1"/>
                <w:szCs w:val="21"/>
              </w:rPr>
              <w:t>児童：</w:t>
            </w:r>
          </w:p>
          <w:p w14:paraId="107622C6" w14:textId="77777777" w:rsidR="00394E4A" w:rsidRDefault="00394E4A" w:rsidP="00D624CF">
            <w:pPr>
              <w:jc w:val="left"/>
              <w:rPr>
                <w:rFonts w:ascii="Meiryo UI" w:eastAsia="Meiryo UI" w:hAnsi="Meiryo UI"/>
                <w:color w:val="000000" w:themeColor="text1"/>
                <w:szCs w:val="21"/>
              </w:rPr>
            </w:pPr>
          </w:p>
          <w:p w14:paraId="34E219E7" w14:textId="019E692E" w:rsidR="006A46BF" w:rsidRDefault="00E819FE" w:rsidP="00D624CF">
            <w:p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00394E4A">
              <w:rPr>
                <w:rFonts w:ascii="Meiryo UI" w:eastAsia="Meiryo UI" w:hAnsi="Meiryo UI" w:hint="eastAsia"/>
                <w:color w:val="000000" w:themeColor="text1"/>
                <w:szCs w:val="21"/>
              </w:rPr>
              <w:t>児童の家族：</w:t>
            </w:r>
          </w:p>
          <w:p w14:paraId="6CAD0C88" w14:textId="3535C308" w:rsidR="00394E4A" w:rsidRDefault="00394E4A" w:rsidP="00D624CF">
            <w:pPr>
              <w:jc w:val="left"/>
              <w:rPr>
                <w:rFonts w:ascii="Meiryo UI" w:eastAsia="Meiryo UI" w:hAnsi="Meiryo UI"/>
                <w:color w:val="000000" w:themeColor="text1"/>
                <w:szCs w:val="21"/>
              </w:rPr>
            </w:pPr>
          </w:p>
          <w:p w14:paraId="6E231440" w14:textId="77777777" w:rsidR="006A46BF" w:rsidRPr="000919CF" w:rsidRDefault="006A46BF" w:rsidP="00D624CF">
            <w:pPr>
              <w:jc w:val="left"/>
              <w:rPr>
                <w:rFonts w:ascii="Meiryo UI" w:eastAsia="Meiryo UI" w:hAnsi="Meiryo UI"/>
                <w:color w:val="000000" w:themeColor="text1"/>
                <w:szCs w:val="21"/>
              </w:rPr>
            </w:pPr>
          </w:p>
        </w:tc>
      </w:tr>
    </w:tbl>
    <w:p w14:paraId="5B8EA0B5" w14:textId="77777777" w:rsidR="00D35B88" w:rsidRPr="000919CF" w:rsidRDefault="00D35B88" w:rsidP="007B1243">
      <w:pPr>
        <w:rPr>
          <w:rFonts w:ascii="Meiryo UI" w:eastAsia="Meiryo UI" w:hAnsi="Meiryo UI"/>
          <w:color w:val="000000" w:themeColor="text1"/>
        </w:rPr>
      </w:pPr>
    </w:p>
    <w:p w14:paraId="73F1AE3D" w14:textId="4EFFBEB4" w:rsidR="00844726" w:rsidRPr="00800F7F" w:rsidRDefault="00844726" w:rsidP="00844726">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（３）</w:t>
      </w:r>
      <w:r w:rsidR="006A46BF" w:rsidRPr="00800F7F">
        <w:rPr>
          <w:rFonts w:ascii="Meiryo UI" w:eastAsia="Meiryo UI" w:hAnsi="Meiryo UI" w:hint="eastAsia"/>
          <w:b/>
          <w:bCs/>
          <w:color w:val="000000" w:themeColor="text1"/>
          <w:sz w:val="22"/>
          <w:szCs w:val="24"/>
        </w:rPr>
        <w:t>その他</w:t>
      </w:r>
      <w:r w:rsidRPr="00800F7F">
        <w:rPr>
          <w:rFonts w:ascii="Meiryo UI" w:eastAsia="Meiryo UI" w:hAnsi="Meiryo UI" w:hint="eastAsia"/>
          <w:b/>
          <w:bCs/>
          <w:color w:val="000000" w:themeColor="text1"/>
          <w:sz w:val="22"/>
          <w:szCs w:val="24"/>
        </w:rPr>
        <w:t>工夫していること等</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6A1804E2" w14:textId="77777777" w:rsidTr="00C177BE">
        <w:trPr>
          <w:tblHeader/>
        </w:trPr>
        <w:tc>
          <w:tcPr>
            <w:tcW w:w="3827" w:type="dxa"/>
            <w:shd w:val="clear" w:color="auto" w:fill="E8E8E8" w:themeFill="background2"/>
          </w:tcPr>
          <w:p w14:paraId="4BBC546E" w14:textId="77777777" w:rsidR="00844726" w:rsidRPr="000919CF" w:rsidRDefault="00844726"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12FFE56B" w14:textId="77777777" w:rsidR="00844726" w:rsidRPr="000919CF" w:rsidRDefault="00844726"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7E10EB18" w14:textId="77777777" w:rsidR="00844726" w:rsidRPr="000919CF" w:rsidRDefault="00844726" w:rsidP="00F654F8">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36D71EFC" w14:textId="77777777" w:rsidTr="00C177BE">
        <w:tc>
          <w:tcPr>
            <w:tcW w:w="3827" w:type="dxa"/>
          </w:tcPr>
          <w:p w14:paraId="6EF36456" w14:textId="4E487ADC" w:rsidR="00844726" w:rsidRPr="000919CF" w:rsidRDefault="00844726"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w:t>
            </w:r>
            <w:r w:rsidR="00936C9C" w:rsidRPr="000919CF">
              <w:rPr>
                <w:rFonts w:ascii="Meiryo UI" w:eastAsia="Meiryo UI" w:hAnsi="Meiryo UI" w:hint="eastAsia"/>
                <w:color w:val="000000" w:themeColor="text1"/>
                <w:szCs w:val="21"/>
              </w:rPr>
              <w:t>への対応において工夫しているこ</w:t>
            </w:r>
            <w:r w:rsidRPr="000919CF">
              <w:rPr>
                <w:rFonts w:ascii="Meiryo UI" w:eastAsia="Meiryo UI" w:hAnsi="Meiryo UI" w:hint="eastAsia"/>
                <w:color w:val="000000" w:themeColor="text1"/>
              </w:rPr>
              <w:t>と</w:t>
            </w:r>
          </w:p>
        </w:tc>
        <w:tc>
          <w:tcPr>
            <w:tcW w:w="709" w:type="dxa"/>
          </w:tcPr>
          <w:p w14:paraId="0A5D2996" w14:textId="77777777" w:rsidR="00844726" w:rsidRPr="000919CF" w:rsidRDefault="00844726" w:rsidP="00F654F8">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33111A2A" w14:textId="77777777"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訪問先施設の理念や支援方針を理解する</w:t>
            </w:r>
          </w:p>
          <w:p w14:paraId="3225795A" w14:textId="77777777"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訪問先施設の環境を理解する</w:t>
            </w:r>
          </w:p>
          <w:p w14:paraId="245A05BD" w14:textId="5ABBE2DB" w:rsidR="00706592" w:rsidRPr="000919CF" w:rsidRDefault="00706592"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訪問先施設にインクルージョン</w:t>
            </w:r>
            <w:r w:rsidR="002D6F6E" w:rsidRPr="000919CF">
              <w:rPr>
                <w:rFonts w:ascii="Meiryo UI" w:eastAsia="Meiryo UI" w:hAnsi="Meiryo UI" w:hint="eastAsia"/>
                <w:color w:val="000000" w:themeColor="text1"/>
                <w:szCs w:val="21"/>
              </w:rPr>
              <w:t>の意義</w:t>
            </w:r>
            <w:r w:rsidRPr="000919CF">
              <w:rPr>
                <w:rFonts w:ascii="Meiryo UI" w:eastAsia="Meiryo UI" w:hAnsi="Meiryo UI" w:hint="eastAsia"/>
                <w:color w:val="000000" w:themeColor="text1"/>
                <w:szCs w:val="21"/>
              </w:rPr>
              <w:t>について理解してもらう</w:t>
            </w:r>
          </w:p>
          <w:p w14:paraId="62AD3F18" w14:textId="77777777"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訪問先施設の支援ニーズをアセスメント・言語化する</w:t>
            </w:r>
          </w:p>
          <w:p w14:paraId="1D8EA9C8" w14:textId="6A87E205" w:rsidR="00AF45A4" w:rsidRPr="000919CF" w:rsidRDefault="00507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専門的な視点から</w:t>
            </w:r>
            <w:r>
              <w:rPr>
                <w:rFonts w:ascii="Meiryo UI" w:eastAsia="Meiryo UI" w:hAnsi="Meiryo UI" w:hint="eastAsia"/>
                <w:color w:val="000000" w:themeColor="text1"/>
                <w:szCs w:val="21"/>
              </w:rPr>
              <w:t>、</w:t>
            </w:r>
            <w:r w:rsidR="00E819FE">
              <w:rPr>
                <w:rFonts w:ascii="Meiryo UI" w:eastAsia="Meiryo UI" w:hAnsi="Meiryo UI" w:hint="eastAsia"/>
                <w:color w:val="000000" w:themeColor="text1"/>
                <w:szCs w:val="21"/>
              </w:rPr>
              <w:t>支援対象児童</w:t>
            </w:r>
            <w:r w:rsidR="00AF45A4" w:rsidRPr="000919CF">
              <w:rPr>
                <w:rFonts w:ascii="Meiryo UI" w:eastAsia="Meiryo UI" w:hAnsi="Meiryo UI" w:hint="eastAsia"/>
                <w:color w:val="000000" w:themeColor="text1"/>
                <w:szCs w:val="21"/>
              </w:rPr>
              <w:t>本人及び集団の現在の状況や課題を説明する</w:t>
            </w:r>
          </w:p>
          <w:p w14:paraId="2B5A6DE9" w14:textId="79F6D688"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訪問先の状況に応じて</w:t>
            </w:r>
            <w:r w:rsidR="00507726">
              <w:rPr>
                <w:rFonts w:ascii="Meiryo UI" w:eastAsia="Meiryo UI" w:hAnsi="Meiryo UI" w:hint="eastAsia"/>
                <w:color w:val="000000" w:themeColor="text1"/>
                <w:szCs w:val="21"/>
              </w:rPr>
              <w:t>、</w:t>
            </w:r>
            <w:r w:rsidR="00507726" w:rsidRPr="00B779E3">
              <w:rPr>
                <w:rFonts w:ascii="Meiryo UI" w:eastAsia="Meiryo UI" w:hAnsi="Meiryo UI" w:hint="eastAsia"/>
                <w:color w:val="000000" w:themeColor="text1"/>
                <w:szCs w:val="21"/>
                <w:u w:val="single"/>
              </w:rPr>
              <w:t>訪問</w:t>
            </w:r>
            <w:r w:rsidR="00507726">
              <w:rPr>
                <w:rFonts w:ascii="Meiryo UI" w:eastAsia="Meiryo UI" w:hAnsi="Meiryo UI" w:hint="eastAsia"/>
                <w:color w:val="000000" w:themeColor="text1"/>
                <w:szCs w:val="21"/>
                <w:u w:val="single"/>
              </w:rPr>
              <w:t>日時や</w:t>
            </w:r>
            <w:r w:rsidR="00507726" w:rsidRPr="00B779E3">
              <w:rPr>
                <w:rFonts w:ascii="Meiryo UI" w:eastAsia="Meiryo UI" w:hAnsi="Meiryo UI" w:hint="eastAsia"/>
                <w:color w:val="000000" w:themeColor="text1"/>
                <w:szCs w:val="21"/>
                <w:u w:val="single"/>
              </w:rPr>
              <w:t>回数について</w:t>
            </w:r>
            <w:r w:rsidRPr="000919CF">
              <w:rPr>
                <w:rFonts w:ascii="Meiryo UI" w:eastAsia="Meiryo UI" w:hAnsi="Meiryo UI" w:hint="eastAsia"/>
                <w:color w:val="000000" w:themeColor="text1"/>
                <w:szCs w:val="21"/>
              </w:rPr>
              <w:t>柔軟に対応する</w:t>
            </w:r>
          </w:p>
          <w:p w14:paraId="47375697" w14:textId="5E3EC8F4"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訪問先の状況に応じて</w:t>
            </w:r>
            <w:r w:rsidR="00507726">
              <w:rPr>
                <w:rFonts w:ascii="Meiryo UI" w:eastAsia="Meiryo UI" w:hAnsi="Meiryo UI" w:hint="eastAsia"/>
                <w:color w:val="000000" w:themeColor="text1"/>
                <w:szCs w:val="21"/>
              </w:rPr>
              <w:t>、</w:t>
            </w:r>
            <w:r w:rsidR="00507726" w:rsidRPr="00B779E3">
              <w:rPr>
                <w:rFonts w:ascii="Meiryo UI" w:eastAsia="Meiryo UI" w:hAnsi="Meiryo UI" w:hint="eastAsia"/>
                <w:color w:val="000000" w:themeColor="text1"/>
                <w:szCs w:val="21"/>
                <w:u w:val="single"/>
              </w:rPr>
              <w:t>カンファレンス等の実施方法（オンライン／対面）について</w:t>
            </w:r>
            <w:r w:rsidRPr="000919CF">
              <w:rPr>
                <w:rFonts w:ascii="Meiryo UI" w:eastAsia="Meiryo UI" w:hAnsi="Meiryo UI" w:hint="eastAsia"/>
                <w:color w:val="000000" w:themeColor="text1"/>
                <w:szCs w:val="21"/>
              </w:rPr>
              <w:t>柔軟に対応する</w:t>
            </w:r>
          </w:p>
          <w:p w14:paraId="6CBC1642" w14:textId="29B02D02" w:rsidR="00AF45A4" w:rsidRPr="000919CF" w:rsidRDefault="00AF45A4"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訪問先の状況に応じて</w:t>
            </w:r>
            <w:r w:rsidR="00507726">
              <w:rPr>
                <w:rFonts w:ascii="Meiryo UI" w:eastAsia="Meiryo UI" w:hAnsi="Meiryo UI" w:hint="eastAsia"/>
                <w:color w:val="000000" w:themeColor="text1"/>
                <w:szCs w:val="21"/>
              </w:rPr>
              <w:t>、</w:t>
            </w:r>
            <w:r w:rsidR="00507726" w:rsidRPr="00B779E3">
              <w:rPr>
                <w:rFonts w:ascii="Meiryo UI" w:eastAsia="Meiryo UI" w:hAnsi="Meiryo UI" w:hint="eastAsia"/>
                <w:color w:val="000000" w:themeColor="text1"/>
                <w:szCs w:val="21"/>
                <w:u w:val="single"/>
              </w:rPr>
              <w:t>助言の内容や支援方法について</w:t>
            </w:r>
            <w:r w:rsidRPr="000919CF">
              <w:rPr>
                <w:rFonts w:ascii="Meiryo UI" w:eastAsia="Meiryo UI" w:hAnsi="Meiryo UI" w:hint="eastAsia"/>
                <w:color w:val="000000" w:themeColor="text1"/>
                <w:szCs w:val="21"/>
              </w:rPr>
              <w:t>柔軟に対応する</w:t>
            </w:r>
          </w:p>
          <w:p w14:paraId="3101BB9E" w14:textId="77777777"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相手にあわせてわかりやすい言葉で説明する</w:t>
            </w:r>
          </w:p>
          <w:p w14:paraId="16895393" w14:textId="105A9784" w:rsidR="00D159D1" w:rsidRPr="000919CF" w:rsidRDefault="00D159D1"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できる限り、訪問先施設以外の支援機関と情報共有しながら、支援を行う</w:t>
            </w:r>
          </w:p>
          <w:p w14:paraId="2A87714B" w14:textId="77777777"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29121C5F" w14:textId="51B56C6E" w:rsidR="00844726" w:rsidRPr="000919CF" w:rsidRDefault="00844726" w:rsidP="004E4E34">
            <w:pPr>
              <w:pStyle w:val="a9"/>
              <w:numPr>
                <w:ilvl w:val="0"/>
                <w:numId w:val="2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特に意識していることはない</w:t>
            </w:r>
            <w:r w:rsidR="00E229B2" w:rsidRPr="003A01FA">
              <w:rPr>
                <w:rFonts w:ascii="Meiryo UI" w:eastAsia="Meiryo UI" w:hAnsi="Meiryo UI" w:hint="eastAsia"/>
                <w:szCs w:val="21"/>
                <w:shd w:val="pct15" w:color="auto" w:fill="FFFFFF"/>
              </w:rPr>
              <w:t>【同時選択不可】</w:t>
            </w:r>
          </w:p>
        </w:tc>
      </w:tr>
      <w:tr w:rsidR="000919CF" w:rsidRPr="000919CF" w14:paraId="1C458861" w14:textId="77777777" w:rsidTr="00C177BE">
        <w:tc>
          <w:tcPr>
            <w:tcW w:w="3827" w:type="dxa"/>
          </w:tcPr>
          <w:p w14:paraId="50C5557E" w14:textId="66BB5C92" w:rsidR="007E0F06" w:rsidRPr="000919CF" w:rsidRDefault="007E0F06" w:rsidP="007E0F06">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lastRenderedPageBreak/>
              <w:t>【問</w:t>
            </w:r>
            <w:r w:rsidR="00336F7C">
              <w:rPr>
                <w:rFonts w:ascii="Meiryo UI" w:eastAsia="Meiryo UI" w:hAnsi="Meiryo UI" w:hint="eastAsia"/>
                <w:color w:val="000000" w:themeColor="text1"/>
                <w:szCs w:val="21"/>
                <w:shd w:val="pct15" w:color="auto" w:fill="FFFFFF"/>
              </w:rPr>
              <w:t>4</w:t>
            </w:r>
            <w:r w:rsidR="009242B0">
              <w:rPr>
                <w:rFonts w:ascii="Meiryo UI" w:eastAsia="Meiryo UI" w:hAnsi="Meiryo UI" w:hint="eastAsia"/>
                <w:color w:val="000000" w:themeColor="text1"/>
                <w:szCs w:val="21"/>
                <w:shd w:val="pct15" w:color="auto" w:fill="FFFFFF"/>
              </w:rPr>
              <w:t>5</w:t>
            </w:r>
            <w:r w:rsidRPr="000919CF">
              <w:rPr>
                <w:rFonts w:ascii="Meiryo UI" w:eastAsia="Meiryo UI" w:hAnsi="Meiryo UI" w:hint="eastAsia"/>
                <w:color w:val="000000" w:themeColor="text1"/>
                <w:szCs w:val="21"/>
                <w:shd w:val="pct15" w:color="auto" w:fill="FFFFFF"/>
              </w:rPr>
              <w:t>で</w:t>
            </w:r>
            <w:r w:rsidRPr="00B779E3">
              <w:rPr>
                <w:rFonts w:ascii="Meiryo UI" w:eastAsia="Meiryo UI" w:hAnsi="Meiryo UI" w:hint="eastAsia"/>
                <w:color w:val="000000" w:themeColor="text1"/>
                <w:szCs w:val="21"/>
                <w:u w:val="single"/>
                <w:shd w:val="pct15" w:color="auto" w:fill="FFFFFF"/>
              </w:rPr>
              <w:t>「</w:t>
            </w:r>
            <w:r w:rsidR="00426C02" w:rsidRPr="00B779E3">
              <w:rPr>
                <w:rFonts w:ascii="Meiryo UI" w:eastAsia="Meiryo UI" w:hAnsi="Meiryo UI"/>
                <w:color w:val="000000" w:themeColor="text1"/>
                <w:szCs w:val="21"/>
                <w:u w:val="single"/>
                <w:shd w:val="pct15" w:color="auto" w:fill="FFFFFF"/>
              </w:rPr>
              <w:t>12</w:t>
            </w:r>
            <w:r w:rsidRPr="00B779E3">
              <w:rPr>
                <w:rFonts w:ascii="Meiryo UI" w:eastAsia="Meiryo UI" w:hAnsi="Meiryo UI"/>
                <w:color w:val="000000" w:themeColor="text1"/>
                <w:szCs w:val="21"/>
                <w:u w:val="single"/>
                <w:shd w:val="pct15" w:color="auto" w:fill="FFFFFF"/>
              </w:rPr>
              <w:t>.」以外</w:t>
            </w:r>
            <w:r w:rsidRPr="000919CF">
              <w:rPr>
                <w:rFonts w:ascii="Meiryo UI" w:eastAsia="Meiryo UI" w:hAnsi="Meiryo UI" w:hint="eastAsia"/>
                <w:color w:val="000000" w:themeColor="text1"/>
                <w:szCs w:val="21"/>
                <w:shd w:val="pct15" w:color="auto" w:fill="FFFFFF"/>
              </w:rPr>
              <w:t>を選択した場合】</w:t>
            </w:r>
          </w:p>
          <w:p w14:paraId="75CC8568" w14:textId="43F597C8" w:rsidR="00844726" w:rsidRPr="000919CF" w:rsidRDefault="00D159D1"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回答した内容に関して、特に効果的な</w:t>
            </w:r>
            <w:r w:rsidR="00844726" w:rsidRPr="000919CF">
              <w:rPr>
                <w:rFonts w:ascii="Meiryo UI" w:eastAsia="Meiryo UI" w:hAnsi="Meiryo UI" w:hint="eastAsia"/>
                <w:color w:val="000000" w:themeColor="text1"/>
                <w:szCs w:val="21"/>
              </w:rPr>
              <w:t>工夫</w:t>
            </w:r>
            <w:r w:rsidR="00507726">
              <w:rPr>
                <w:rFonts w:ascii="Meiryo UI" w:eastAsia="Meiryo UI" w:hAnsi="Meiryo UI" w:hint="eastAsia"/>
                <w:color w:val="000000" w:themeColor="text1"/>
                <w:szCs w:val="21"/>
              </w:rPr>
              <w:t>について、具体的な内容や対応におけるポイントを回答ください</w:t>
            </w:r>
          </w:p>
        </w:tc>
        <w:tc>
          <w:tcPr>
            <w:tcW w:w="709" w:type="dxa"/>
          </w:tcPr>
          <w:p w14:paraId="4226DB25" w14:textId="77777777" w:rsidR="00844726" w:rsidRPr="000919CF" w:rsidRDefault="00844726" w:rsidP="00F654F8">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67B1F7BA" w14:textId="1E5104A4" w:rsidR="00844726" w:rsidRPr="000919CF" w:rsidRDefault="00844726" w:rsidP="00F654F8">
            <w:pPr>
              <w:jc w:val="left"/>
              <w:rPr>
                <w:rFonts w:ascii="Meiryo UI" w:eastAsia="Meiryo UI" w:hAnsi="Meiryo UI"/>
                <w:color w:val="000000" w:themeColor="text1"/>
                <w:szCs w:val="21"/>
              </w:rPr>
            </w:pPr>
          </w:p>
          <w:p w14:paraId="317979E1" w14:textId="77777777" w:rsidR="00844726" w:rsidRPr="000919CF" w:rsidRDefault="00844726" w:rsidP="00F654F8">
            <w:pPr>
              <w:jc w:val="left"/>
              <w:rPr>
                <w:rFonts w:ascii="Meiryo UI" w:eastAsia="Meiryo UI" w:hAnsi="Meiryo UI"/>
                <w:color w:val="000000" w:themeColor="text1"/>
                <w:szCs w:val="21"/>
              </w:rPr>
            </w:pPr>
          </w:p>
        </w:tc>
      </w:tr>
      <w:tr w:rsidR="000919CF" w:rsidRPr="000919CF" w14:paraId="35D0C2FD" w14:textId="77777777" w:rsidTr="00C177BE">
        <w:tc>
          <w:tcPr>
            <w:tcW w:w="3827" w:type="dxa"/>
          </w:tcPr>
          <w:p w14:paraId="7556D9B5" w14:textId="77777777" w:rsidR="00844726" w:rsidRPr="000919CF" w:rsidRDefault="00844726"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支援によって得られた変化</w:t>
            </w:r>
          </w:p>
        </w:tc>
        <w:tc>
          <w:tcPr>
            <w:tcW w:w="709" w:type="dxa"/>
          </w:tcPr>
          <w:p w14:paraId="1FEAE513" w14:textId="77777777" w:rsidR="00844726" w:rsidRPr="000919CF" w:rsidRDefault="00844726" w:rsidP="00F654F8">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1162C82C" w14:textId="3FCCB2BE"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w:t>
            </w:r>
            <w:r w:rsidR="00AC5BB2">
              <w:rPr>
                <w:rFonts w:ascii="Meiryo UI" w:eastAsia="Meiryo UI" w:hAnsi="Meiryo UI" w:hint="eastAsia"/>
                <w:color w:val="000000" w:themeColor="text1"/>
                <w:szCs w:val="21"/>
              </w:rPr>
              <w:t>児童</w:t>
            </w:r>
            <w:r w:rsidR="00274638" w:rsidRPr="000919CF">
              <w:rPr>
                <w:rFonts w:ascii="Meiryo UI" w:eastAsia="Meiryo UI" w:hAnsi="Meiryo UI" w:hint="eastAsia"/>
                <w:color w:val="000000" w:themeColor="text1"/>
                <w:szCs w:val="21"/>
              </w:rPr>
              <w:t>の心身状態が安定した</w:t>
            </w:r>
          </w:p>
          <w:p w14:paraId="2E9502C2" w14:textId="2AF1E9C2" w:rsidR="000C524E"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w:t>
            </w:r>
            <w:r w:rsidR="00AC5BB2">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に変化が見られた（1．を除く）</w:t>
            </w:r>
            <w:r w:rsidR="00274638" w:rsidRPr="000919CF">
              <w:rPr>
                <w:rFonts w:ascii="Meiryo UI" w:eastAsia="Meiryo UI" w:hAnsi="Meiryo UI" w:hint="eastAsia"/>
                <w:color w:val="000000" w:themeColor="text1"/>
                <w:szCs w:val="21"/>
              </w:rPr>
              <w:t>（例：</w:t>
            </w:r>
            <w:r w:rsidR="000C524E" w:rsidRPr="000919CF">
              <w:rPr>
                <w:rFonts w:ascii="Meiryo UI" w:eastAsia="Meiryo UI" w:hAnsi="Meiryo UI" w:hint="eastAsia"/>
                <w:color w:val="000000" w:themeColor="text1"/>
                <w:szCs w:val="21"/>
              </w:rPr>
              <w:t>参加できる活動が増えた、他の児童と一緒に活動できるようになった</w:t>
            </w:r>
            <w:r w:rsidR="00274638" w:rsidRPr="000919CF">
              <w:rPr>
                <w:rFonts w:ascii="Meiryo UI" w:eastAsia="Meiryo UI" w:hAnsi="Meiryo UI" w:hint="eastAsia"/>
                <w:color w:val="000000" w:themeColor="text1"/>
                <w:szCs w:val="21"/>
              </w:rPr>
              <w:t>等）</w:t>
            </w:r>
          </w:p>
          <w:p w14:paraId="1A266B4B" w14:textId="4D210D10"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支援対象以外の</w:t>
            </w:r>
            <w:r w:rsidR="00AC5BB2">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に変化が見られた</w:t>
            </w:r>
            <w:r w:rsidR="00274638" w:rsidRPr="000919CF">
              <w:rPr>
                <w:rFonts w:ascii="Meiryo UI" w:eastAsia="Meiryo UI" w:hAnsi="Meiryo UI" w:hint="eastAsia"/>
                <w:color w:val="000000" w:themeColor="text1"/>
                <w:szCs w:val="21"/>
              </w:rPr>
              <w:t>（例：</w:t>
            </w:r>
            <w:r w:rsidR="000C524E" w:rsidRPr="000919CF">
              <w:rPr>
                <w:rFonts w:ascii="Meiryo UI" w:eastAsia="Meiryo UI" w:hAnsi="Meiryo UI" w:hint="eastAsia"/>
                <w:color w:val="000000" w:themeColor="text1"/>
                <w:szCs w:val="21"/>
              </w:rPr>
              <w:t>支援対象の</w:t>
            </w:r>
            <w:r w:rsidR="00AC5BB2">
              <w:rPr>
                <w:rFonts w:ascii="Meiryo UI" w:eastAsia="Meiryo UI" w:hAnsi="Meiryo UI" w:hint="eastAsia"/>
                <w:color w:val="000000" w:themeColor="text1"/>
                <w:szCs w:val="21"/>
              </w:rPr>
              <w:t>児童</w:t>
            </w:r>
            <w:r w:rsidR="000C524E" w:rsidRPr="000919CF">
              <w:rPr>
                <w:rFonts w:ascii="Meiryo UI" w:eastAsia="Meiryo UI" w:hAnsi="Meiryo UI" w:hint="eastAsia"/>
                <w:color w:val="000000" w:themeColor="text1"/>
                <w:szCs w:val="21"/>
              </w:rPr>
              <w:t>への理解が深まった、一緒に過ご</w:t>
            </w:r>
            <w:r w:rsidR="00274638" w:rsidRPr="000919CF">
              <w:rPr>
                <w:rFonts w:ascii="Meiryo UI" w:eastAsia="Meiryo UI" w:hAnsi="Meiryo UI" w:hint="eastAsia"/>
                <w:color w:val="000000" w:themeColor="text1"/>
                <w:szCs w:val="21"/>
              </w:rPr>
              <w:t>す場面が増えた等）</w:t>
            </w:r>
          </w:p>
          <w:p w14:paraId="2038D287" w14:textId="4D726187" w:rsidR="00526BE5" w:rsidRPr="000919CF" w:rsidRDefault="00526BE5"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訪問先職員</w:t>
            </w:r>
            <w:r w:rsidR="002B25F1" w:rsidRPr="000919CF">
              <w:rPr>
                <w:rFonts w:ascii="Meiryo UI" w:eastAsia="Meiryo UI" w:hAnsi="Meiryo UI" w:hint="eastAsia"/>
                <w:color w:val="000000" w:themeColor="text1"/>
                <w:szCs w:val="21"/>
              </w:rPr>
              <w:t>に変化が見られた</w:t>
            </w:r>
            <w:r w:rsidRPr="000919CF">
              <w:rPr>
                <w:rFonts w:ascii="Meiryo UI" w:eastAsia="Meiryo UI" w:hAnsi="Meiryo UI"/>
                <w:color w:val="000000" w:themeColor="text1"/>
                <w:szCs w:val="21"/>
              </w:rPr>
              <w:t>（</w:t>
            </w:r>
            <w:r w:rsidRPr="000919CF">
              <w:rPr>
                <w:rFonts w:ascii="Meiryo UI" w:eastAsia="Meiryo UI" w:hAnsi="Meiryo UI" w:hint="eastAsia"/>
                <w:color w:val="000000" w:themeColor="text1"/>
                <w:szCs w:val="21"/>
              </w:rPr>
              <w:t>例：</w:t>
            </w:r>
            <w:r w:rsidRPr="000919CF">
              <w:rPr>
                <w:rFonts w:ascii="Meiryo UI" w:eastAsia="Meiryo UI" w:hAnsi="Meiryo UI"/>
                <w:color w:val="000000" w:themeColor="text1"/>
                <w:szCs w:val="21"/>
              </w:rPr>
              <w:t>自主的なスキル向上等の機運が高まった</w:t>
            </w:r>
            <w:r w:rsidRPr="000919CF">
              <w:rPr>
                <w:rFonts w:ascii="Meiryo UI" w:eastAsia="Meiryo UI" w:hAnsi="Meiryo UI" w:hint="eastAsia"/>
                <w:color w:val="000000" w:themeColor="text1"/>
                <w:szCs w:val="21"/>
              </w:rPr>
              <w:t>、前向きに支援にあたれるようになった等</w:t>
            </w:r>
            <w:r w:rsidRPr="000919CF">
              <w:rPr>
                <w:rFonts w:ascii="Meiryo UI" w:eastAsia="Meiryo UI" w:hAnsi="Meiryo UI"/>
                <w:color w:val="000000" w:themeColor="text1"/>
                <w:szCs w:val="21"/>
              </w:rPr>
              <w:t>）</w:t>
            </w:r>
          </w:p>
          <w:p w14:paraId="4EEED3B1" w14:textId="77777777"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訪問先職員の対応力が向上した</w:t>
            </w:r>
          </w:p>
          <w:p w14:paraId="0B4C2656" w14:textId="085CC6F7"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移行</w:t>
            </w:r>
            <w:r w:rsidR="007A7167">
              <w:rPr>
                <w:rFonts w:ascii="Meiryo UI" w:eastAsia="Meiryo UI" w:hAnsi="Meiryo UI" w:hint="eastAsia"/>
                <w:color w:val="000000" w:themeColor="text1"/>
                <w:szCs w:val="21"/>
              </w:rPr>
              <w:t>支援</w:t>
            </w:r>
            <w:r w:rsidRPr="000919CF">
              <w:rPr>
                <w:rFonts w:ascii="Meiryo UI" w:eastAsia="Meiryo UI" w:hAnsi="Meiryo UI"/>
                <w:color w:val="000000" w:themeColor="text1"/>
                <w:szCs w:val="21"/>
              </w:rPr>
              <w:t>後の支援</w:t>
            </w:r>
            <w:r w:rsidRPr="000919CF">
              <w:rPr>
                <w:rFonts w:ascii="Meiryo UI" w:eastAsia="Meiryo UI" w:hAnsi="Meiryo UI" w:hint="eastAsia"/>
                <w:color w:val="000000" w:themeColor="text1"/>
                <w:szCs w:val="21"/>
              </w:rPr>
              <w:t>の</w:t>
            </w:r>
            <w:r w:rsidRPr="000919CF">
              <w:rPr>
                <w:rFonts w:ascii="Meiryo UI" w:eastAsia="Meiryo UI" w:hAnsi="Meiryo UI"/>
                <w:color w:val="000000" w:themeColor="text1"/>
                <w:szCs w:val="21"/>
              </w:rPr>
              <w:t>継続性が保たれた</w:t>
            </w:r>
            <w:r w:rsidR="007A7167">
              <w:rPr>
                <w:rFonts w:ascii="Meiryo UI" w:eastAsia="Meiryo UI" w:hAnsi="Meiryo UI" w:hint="eastAsia"/>
                <w:color w:val="000000" w:themeColor="text1"/>
                <w:szCs w:val="21"/>
              </w:rPr>
              <w:t>（例：就学・進級時の支援、事業所の移行等）</w:t>
            </w:r>
          </w:p>
          <w:p w14:paraId="03676CF7" w14:textId="1EA07A1A" w:rsidR="00844726" w:rsidRPr="000919CF" w:rsidRDefault="00173EDE" w:rsidP="004E4E34">
            <w:pPr>
              <w:pStyle w:val="a9"/>
              <w:numPr>
                <w:ilvl w:val="0"/>
                <w:numId w:val="1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支援対象児童の</w:t>
            </w:r>
            <w:r w:rsidR="00844726" w:rsidRPr="000919CF">
              <w:rPr>
                <w:rFonts w:ascii="Meiryo UI" w:eastAsia="Meiryo UI" w:hAnsi="Meiryo UI"/>
                <w:color w:val="000000" w:themeColor="text1"/>
                <w:szCs w:val="21"/>
              </w:rPr>
              <w:t>保護者の安心につながった</w:t>
            </w:r>
          </w:p>
          <w:p w14:paraId="31CBEA4A" w14:textId="7AF13B38" w:rsidR="00844726" w:rsidRPr="000919CF" w:rsidRDefault="00173EDE" w:rsidP="004E4E34">
            <w:pPr>
              <w:pStyle w:val="a9"/>
              <w:numPr>
                <w:ilvl w:val="0"/>
                <w:numId w:val="1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支援対象児童の</w:t>
            </w:r>
            <w:r w:rsidR="00844726" w:rsidRPr="000919CF">
              <w:rPr>
                <w:rFonts w:ascii="Meiryo UI" w:eastAsia="Meiryo UI" w:hAnsi="Meiryo UI"/>
                <w:color w:val="000000" w:themeColor="text1"/>
                <w:szCs w:val="21"/>
              </w:rPr>
              <w:t>保護者の施設に対する信頼が生まれた・高まった</w:t>
            </w:r>
          </w:p>
          <w:p w14:paraId="76E7F950" w14:textId="77777777"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3C546980" w14:textId="79F8C9E1"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00E229B2" w:rsidRPr="003A01FA">
              <w:rPr>
                <w:rFonts w:ascii="Meiryo UI" w:eastAsia="Meiryo UI" w:hAnsi="Meiryo UI" w:hint="eastAsia"/>
                <w:szCs w:val="21"/>
                <w:shd w:val="pct15" w:color="auto" w:fill="FFFFFF"/>
              </w:rPr>
              <w:t>【同時選択不可】</w:t>
            </w:r>
          </w:p>
          <w:p w14:paraId="3B11D2CD" w14:textId="504CD7AC" w:rsidR="00844726" w:rsidRPr="000919CF" w:rsidRDefault="00844726" w:rsidP="004E4E34">
            <w:pPr>
              <w:pStyle w:val="a9"/>
              <w:numPr>
                <w:ilvl w:val="0"/>
                <w:numId w:val="1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sidR="00E229B2" w:rsidRPr="003A01FA">
              <w:rPr>
                <w:rFonts w:ascii="Meiryo UI" w:eastAsia="Meiryo UI" w:hAnsi="Meiryo UI" w:hint="eastAsia"/>
                <w:szCs w:val="21"/>
                <w:shd w:val="pct15" w:color="auto" w:fill="FFFFFF"/>
              </w:rPr>
              <w:t>【同時選択不可】</w:t>
            </w:r>
          </w:p>
        </w:tc>
      </w:tr>
      <w:tr w:rsidR="000919CF" w:rsidRPr="000919CF" w14:paraId="08DE54B2" w14:textId="77777777" w:rsidTr="00C177BE">
        <w:tc>
          <w:tcPr>
            <w:tcW w:w="3827" w:type="dxa"/>
          </w:tcPr>
          <w:p w14:paraId="73195A24" w14:textId="337604B3" w:rsidR="00F572B5" w:rsidRPr="00B779E3" w:rsidRDefault="00F572B5" w:rsidP="00B779E3">
            <w:pPr>
              <w:jc w:val="left"/>
              <w:rPr>
                <w:rFonts w:ascii="Meiryo UI" w:eastAsia="Meiryo UI" w:hAnsi="Meiryo UI"/>
                <w:color w:val="000000" w:themeColor="text1"/>
                <w:sz w:val="20"/>
                <w:szCs w:val="20"/>
                <w:shd w:val="pct15" w:color="auto" w:fill="FFFFFF"/>
              </w:rPr>
            </w:pPr>
            <w:r w:rsidRPr="00B779E3">
              <w:rPr>
                <w:rFonts w:ascii="Meiryo UI" w:eastAsia="Meiryo UI" w:hAnsi="Meiryo UI" w:hint="eastAsia"/>
                <w:color w:val="000000" w:themeColor="text1"/>
                <w:sz w:val="20"/>
                <w:szCs w:val="20"/>
                <w:shd w:val="pct15" w:color="auto" w:fill="FFFFFF"/>
              </w:rPr>
              <w:t>【問</w:t>
            </w:r>
            <w:r w:rsidRPr="00B779E3">
              <w:rPr>
                <w:rFonts w:ascii="Meiryo UI" w:eastAsia="Meiryo UI" w:hAnsi="Meiryo UI"/>
                <w:color w:val="000000" w:themeColor="text1"/>
                <w:sz w:val="20"/>
                <w:szCs w:val="20"/>
                <w:shd w:val="pct15" w:color="auto" w:fill="FFFFFF"/>
              </w:rPr>
              <w:t>4</w:t>
            </w:r>
            <w:r w:rsidR="009242B0">
              <w:rPr>
                <w:rFonts w:ascii="Meiryo UI" w:eastAsia="Meiryo UI" w:hAnsi="Meiryo UI" w:hint="eastAsia"/>
                <w:color w:val="000000" w:themeColor="text1"/>
                <w:sz w:val="20"/>
                <w:szCs w:val="20"/>
                <w:shd w:val="pct15" w:color="auto" w:fill="FFFFFF"/>
              </w:rPr>
              <w:t>7</w:t>
            </w:r>
            <w:r w:rsidRPr="00B779E3">
              <w:rPr>
                <w:rFonts w:ascii="Meiryo UI" w:eastAsia="Meiryo UI" w:hAnsi="Meiryo UI"/>
                <w:color w:val="000000" w:themeColor="text1"/>
                <w:sz w:val="20"/>
                <w:szCs w:val="20"/>
                <w:shd w:val="pct15" w:color="auto" w:fill="FFFFFF"/>
              </w:rPr>
              <w:t>で</w:t>
            </w:r>
            <w:r w:rsidRPr="00B779E3">
              <w:rPr>
                <w:rFonts w:ascii="Meiryo UI" w:eastAsia="Meiryo UI" w:hAnsi="Meiryo UI" w:hint="eastAsia"/>
                <w:color w:val="000000" w:themeColor="text1"/>
                <w:sz w:val="20"/>
                <w:szCs w:val="20"/>
                <w:u w:val="single"/>
                <w:shd w:val="pct15" w:color="auto" w:fill="FFFFFF"/>
              </w:rPr>
              <w:t>「</w:t>
            </w:r>
            <w:r w:rsidRPr="00B779E3">
              <w:rPr>
                <w:rFonts w:ascii="Meiryo UI" w:eastAsia="Meiryo UI" w:hAnsi="Meiryo UI"/>
                <w:color w:val="000000" w:themeColor="text1"/>
                <w:sz w:val="20"/>
                <w:szCs w:val="20"/>
                <w:u w:val="single"/>
                <w:shd w:val="pct15" w:color="auto" w:fill="FFFFFF"/>
              </w:rPr>
              <w:t>10.」</w:t>
            </w:r>
            <w:r w:rsidRPr="00B779E3">
              <w:rPr>
                <w:rFonts w:ascii="Meiryo UI" w:eastAsia="Meiryo UI" w:hAnsi="Meiryo UI" w:hint="eastAsia"/>
                <w:color w:val="000000" w:themeColor="text1"/>
                <w:sz w:val="20"/>
                <w:szCs w:val="20"/>
                <w:u w:val="single"/>
                <w:shd w:val="pct15" w:color="auto" w:fill="FFFFFF"/>
              </w:rPr>
              <w:t>「</w:t>
            </w:r>
            <w:r w:rsidRPr="00B779E3">
              <w:rPr>
                <w:rFonts w:ascii="Meiryo UI" w:eastAsia="Meiryo UI" w:hAnsi="Meiryo UI"/>
                <w:color w:val="000000" w:themeColor="text1"/>
                <w:sz w:val="20"/>
                <w:szCs w:val="20"/>
                <w:u w:val="single"/>
                <w:shd w:val="pct15" w:color="auto" w:fill="FFFFFF"/>
              </w:rPr>
              <w:t>11.」以外</w:t>
            </w:r>
            <w:r w:rsidRPr="00B779E3">
              <w:rPr>
                <w:rFonts w:ascii="Meiryo UI" w:eastAsia="Meiryo UI" w:hAnsi="Meiryo UI" w:hint="eastAsia"/>
                <w:color w:val="000000" w:themeColor="text1"/>
                <w:sz w:val="20"/>
                <w:szCs w:val="20"/>
                <w:shd w:val="pct15" w:color="auto" w:fill="FFFFFF"/>
              </w:rPr>
              <w:t>を選択した場合】</w:t>
            </w:r>
          </w:p>
          <w:p w14:paraId="24D52673" w14:textId="1DA17CF0" w:rsidR="00844726" w:rsidRPr="000919CF" w:rsidRDefault="002D0642"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問</w:t>
            </w:r>
            <w:r w:rsidR="00336F7C">
              <w:rPr>
                <w:rFonts w:ascii="Meiryo UI" w:eastAsia="Meiryo UI" w:hAnsi="Meiryo UI" w:hint="eastAsia"/>
                <w:color w:val="000000" w:themeColor="text1"/>
                <w:szCs w:val="21"/>
              </w:rPr>
              <w:t>4</w:t>
            </w:r>
            <w:r w:rsidR="009242B0">
              <w:rPr>
                <w:rFonts w:ascii="Meiryo UI" w:eastAsia="Meiryo UI" w:hAnsi="Meiryo UI" w:hint="eastAsia"/>
                <w:color w:val="000000" w:themeColor="text1"/>
                <w:szCs w:val="21"/>
              </w:rPr>
              <w:t>7</w:t>
            </w:r>
            <w:r w:rsidRPr="000919CF">
              <w:rPr>
                <w:rFonts w:ascii="Meiryo UI" w:eastAsia="Meiryo UI" w:hAnsi="Meiryo UI" w:hint="eastAsia"/>
                <w:color w:val="000000" w:themeColor="text1"/>
                <w:szCs w:val="21"/>
              </w:rPr>
              <w:t>について、</w:t>
            </w:r>
            <w:r w:rsidR="00D159D1" w:rsidRPr="000919CF">
              <w:rPr>
                <w:rFonts w:ascii="Meiryo UI" w:eastAsia="Meiryo UI" w:hAnsi="Meiryo UI" w:hint="eastAsia"/>
                <w:color w:val="000000" w:themeColor="text1"/>
                <w:szCs w:val="21"/>
              </w:rPr>
              <w:t>特に支援による</w:t>
            </w:r>
            <w:r w:rsidR="006E1F93" w:rsidRPr="000919CF">
              <w:rPr>
                <w:rFonts w:ascii="Meiryo UI" w:eastAsia="Meiryo UI" w:hAnsi="Meiryo UI" w:hint="eastAsia"/>
                <w:color w:val="000000" w:themeColor="text1"/>
                <w:szCs w:val="21"/>
              </w:rPr>
              <w:t>変化</w:t>
            </w:r>
            <w:r w:rsidR="00D159D1" w:rsidRPr="000919CF">
              <w:rPr>
                <w:rFonts w:ascii="Meiryo UI" w:eastAsia="Meiryo UI" w:hAnsi="Meiryo UI" w:hint="eastAsia"/>
                <w:color w:val="000000" w:themeColor="text1"/>
                <w:szCs w:val="21"/>
              </w:rPr>
              <w:t>が</w:t>
            </w:r>
            <w:r w:rsidR="006E1F93" w:rsidRPr="000919CF">
              <w:rPr>
                <w:rFonts w:ascii="Meiryo UI" w:eastAsia="Meiryo UI" w:hAnsi="Meiryo UI" w:hint="eastAsia"/>
                <w:color w:val="000000" w:themeColor="text1"/>
                <w:szCs w:val="21"/>
              </w:rPr>
              <w:t>大きかった</w:t>
            </w:r>
            <w:r w:rsidR="00D159D1" w:rsidRPr="000919CF">
              <w:rPr>
                <w:rFonts w:ascii="Meiryo UI" w:eastAsia="Meiryo UI" w:hAnsi="Meiryo UI" w:hint="eastAsia"/>
                <w:color w:val="000000" w:themeColor="text1"/>
                <w:szCs w:val="21"/>
              </w:rPr>
              <w:t>事例の</w:t>
            </w:r>
            <w:r w:rsidR="00844726" w:rsidRPr="000919CF">
              <w:rPr>
                <w:rFonts w:ascii="Meiryo UI" w:eastAsia="Meiryo UI" w:hAnsi="Meiryo UI" w:hint="eastAsia"/>
                <w:color w:val="000000" w:themeColor="text1"/>
                <w:szCs w:val="21"/>
              </w:rPr>
              <w:t>具体的な内容</w:t>
            </w:r>
            <w:r w:rsidR="00D159D1" w:rsidRPr="000919CF">
              <w:rPr>
                <w:rFonts w:ascii="Meiryo UI" w:eastAsia="Meiryo UI" w:hAnsi="Meiryo UI" w:hint="eastAsia"/>
                <w:color w:val="000000" w:themeColor="text1"/>
                <w:szCs w:val="21"/>
              </w:rPr>
              <w:t>（例：障害の内容、当時の困りごと（本人／家族／訪問先施設）、支</w:t>
            </w:r>
            <w:r w:rsidR="00D159D1" w:rsidRPr="000919CF">
              <w:rPr>
                <w:rFonts w:ascii="Meiryo UI" w:eastAsia="Meiryo UI" w:hAnsi="Meiryo UI" w:hint="eastAsia"/>
                <w:color w:val="000000" w:themeColor="text1"/>
                <w:szCs w:val="21"/>
              </w:rPr>
              <w:lastRenderedPageBreak/>
              <w:t>援による効果・成果、支援におけるポイント等</w:t>
            </w:r>
            <w:r w:rsidR="00F572B5">
              <w:rPr>
                <w:rFonts w:ascii="Meiryo UI" w:eastAsia="Meiryo UI" w:hAnsi="Meiryo UI" w:hint="eastAsia"/>
                <w:color w:val="000000" w:themeColor="text1"/>
                <w:szCs w:val="21"/>
              </w:rPr>
              <w:t>をご回答ください</w:t>
            </w:r>
            <w:r w:rsidR="00D159D1" w:rsidRPr="000919CF">
              <w:rPr>
                <w:rFonts w:ascii="Meiryo UI" w:eastAsia="Meiryo UI" w:hAnsi="Meiryo UI" w:hint="eastAsia"/>
                <w:color w:val="000000" w:themeColor="text1"/>
                <w:szCs w:val="21"/>
              </w:rPr>
              <w:t>）</w:t>
            </w:r>
          </w:p>
        </w:tc>
        <w:tc>
          <w:tcPr>
            <w:tcW w:w="709" w:type="dxa"/>
          </w:tcPr>
          <w:p w14:paraId="2030C8A5" w14:textId="77777777" w:rsidR="00844726" w:rsidRPr="000919CF" w:rsidRDefault="00844726" w:rsidP="00F654F8">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FA</w:t>
            </w:r>
          </w:p>
        </w:tc>
        <w:tc>
          <w:tcPr>
            <w:tcW w:w="5063" w:type="dxa"/>
          </w:tcPr>
          <w:p w14:paraId="0A8E24A2" w14:textId="1737F95B" w:rsidR="00844726" w:rsidRPr="000919CF" w:rsidRDefault="00844726" w:rsidP="00F654F8">
            <w:pPr>
              <w:jc w:val="left"/>
              <w:rPr>
                <w:rFonts w:ascii="Meiryo UI" w:eastAsia="Meiryo UI" w:hAnsi="Meiryo UI"/>
                <w:color w:val="000000" w:themeColor="text1"/>
                <w:szCs w:val="21"/>
              </w:rPr>
            </w:pPr>
          </w:p>
          <w:p w14:paraId="0A20014B" w14:textId="77777777" w:rsidR="00844726" w:rsidRPr="000919CF" w:rsidRDefault="00844726" w:rsidP="00F654F8">
            <w:pPr>
              <w:jc w:val="left"/>
              <w:rPr>
                <w:rFonts w:ascii="Meiryo UI" w:eastAsia="Meiryo UI" w:hAnsi="Meiryo UI"/>
                <w:color w:val="000000" w:themeColor="text1"/>
                <w:szCs w:val="21"/>
              </w:rPr>
            </w:pPr>
          </w:p>
        </w:tc>
      </w:tr>
      <w:tr w:rsidR="000919CF" w:rsidRPr="000919CF" w14:paraId="19BB9300" w14:textId="77777777" w:rsidTr="00C177BE">
        <w:tc>
          <w:tcPr>
            <w:tcW w:w="3827" w:type="dxa"/>
          </w:tcPr>
          <w:p w14:paraId="4DC49225" w14:textId="2FAE452D" w:rsidR="00C177BE" w:rsidRPr="000919CF" w:rsidRDefault="00C177BE"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保育所等訪問支援の人材育成のために行っていること</w:t>
            </w:r>
          </w:p>
        </w:tc>
        <w:tc>
          <w:tcPr>
            <w:tcW w:w="709" w:type="dxa"/>
          </w:tcPr>
          <w:p w14:paraId="092771D5" w14:textId="77777777" w:rsidR="00C177BE" w:rsidRPr="000919CF" w:rsidRDefault="00C177BE" w:rsidP="003F389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4946AA6E"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法人や事業所内の職員向け研修を実施</w:t>
            </w:r>
          </w:p>
          <w:p w14:paraId="370524B0"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外部研修への参加促進</w:t>
            </w:r>
          </w:p>
          <w:p w14:paraId="5B5D4EE6"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法人や事業所内でのカンファレンス・ケース検討の開催</w:t>
            </w:r>
          </w:p>
          <w:p w14:paraId="25A8BB07"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法人や事業所内で経験のある職員による指導・助言</w:t>
            </w:r>
          </w:p>
          <w:p w14:paraId="551BBD7B"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自治体等外部資源による指導・助言の機会を活用（2．を除く）</w:t>
            </w:r>
          </w:p>
          <w:p w14:paraId="2440EB88"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保育所等訪問支援ガイドラインの活用</w:t>
            </w:r>
          </w:p>
          <w:p w14:paraId="69987DB2" w14:textId="77777777"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1A1B05D6" w14:textId="3F2B60B5" w:rsidR="00C177BE" w:rsidRPr="000919CF" w:rsidRDefault="00C177BE" w:rsidP="004E4E34">
            <w:pPr>
              <w:pStyle w:val="a9"/>
              <w:numPr>
                <w:ilvl w:val="0"/>
                <w:numId w:val="1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00E229B2" w:rsidRPr="003A01FA">
              <w:rPr>
                <w:rFonts w:ascii="Meiryo UI" w:eastAsia="Meiryo UI" w:hAnsi="Meiryo UI" w:hint="eastAsia"/>
                <w:szCs w:val="21"/>
                <w:shd w:val="pct15" w:color="auto" w:fill="FFFFFF"/>
              </w:rPr>
              <w:t>【同時選択不可】</w:t>
            </w:r>
          </w:p>
        </w:tc>
      </w:tr>
      <w:tr w:rsidR="00C177BE" w:rsidRPr="000919CF" w14:paraId="1DCB1C8B" w14:textId="77777777" w:rsidTr="00C177BE">
        <w:tc>
          <w:tcPr>
            <w:tcW w:w="3827" w:type="dxa"/>
          </w:tcPr>
          <w:p w14:paraId="4C031994" w14:textId="5742C546" w:rsidR="00C177BE" w:rsidRPr="000919CF" w:rsidRDefault="00C177BE" w:rsidP="009242B0">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保育所等訪問支援事業への理解促進や啓発のために地域や関係機関に</w:t>
            </w:r>
            <w:r w:rsidR="00F572B5">
              <w:rPr>
                <w:rFonts w:ascii="Meiryo UI" w:eastAsia="Meiryo UI" w:hAnsi="Meiryo UI" w:hint="eastAsia"/>
                <w:color w:val="000000" w:themeColor="text1"/>
                <w:szCs w:val="21"/>
              </w:rPr>
              <w:t>対して</w:t>
            </w:r>
            <w:r w:rsidRPr="000919CF">
              <w:rPr>
                <w:rFonts w:ascii="Meiryo UI" w:eastAsia="Meiryo UI" w:hAnsi="Meiryo UI" w:hint="eastAsia"/>
                <w:color w:val="000000" w:themeColor="text1"/>
                <w:szCs w:val="21"/>
              </w:rPr>
              <w:t>取り組んでいること（保育所等訪問支援事業としての実施内容は除く）</w:t>
            </w:r>
          </w:p>
        </w:tc>
        <w:tc>
          <w:tcPr>
            <w:tcW w:w="709" w:type="dxa"/>
          </w:tcPr>
          <w:p w14:paraId="2DF90D8C" w14:textId="77777777" w:rsidR="00C177BE" w:rsidRPr="000919CF" w:rsidRDefault="00C177BE" w:rsidP="003F389F">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468971FA" w14:textId="77777777"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保育所等訪問支援事業に関するリーフレットやチラシ等の説明資料を作成</w:t>
            </w:r>
          </w:p>
          <w:p w14:paraId="21E64D8D" w14:textId="77777777"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訪問対象となりうる施設が集まる場への参加（例：学校長会や連絡協議会、研修会等）</w:t>
            </w:r>
          </w:p>
          <w:p w14:paraId="1B39E9E0" w14:textId="77777777"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自治会や地域の活動団体・組織が集まる場への参加（例：自治会や協議の場への参加、地域活動への参加等）</w:t>
            </w:r>
          </w:p>
          <w:p w14:paraId="17CDED13" w14:textId="77777777"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自施設の見学会・説明会の開催</w:t>
            </w:r>
          </w:p>
          <w:p w14:paraId="520CBC4E" w14:textId="348A2308"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w:t>
            </w:r>
            <w:r w:rsidR="008A63B3" w:rsidRPr="00B779E3">
              <w:rPr>
                <w:rFonts w:ascii="Meiryo UI" w:eastAsia="Meiryo UI" w:hAnsi="Meiryo UI" w:hint="eastAsia"/>
                <w:color w:val="000000" w:themeColor="text1"/>
                <w:szCs w:val="21"/>
              </w:rPr>
              <w:t>が</w:t>
            </w:r>
            <w:r w:rsidRPr="000919CF">
              <w:rPr>
                <w:rFonts w:ascii="Meiryo UI" w:eastAsia="Meiryo UI" w:hAnsi="Meiryo UI" w:hint="eastAsia"/>
                <w:color w:val="000000" w:themeColor="text1"/>
                <w:szCs w:val="21"/>
              </w:rPr>
              <w:t>発出</w:t>
            </w:r>
            <w:r w:rsidR="00F572B5">
              <w:rPr>
                <w:rFonts w:ascii="Meiryo UI" w:eastAsia="Meiryo UI" w:hAnsi="Meiryo UI" w:hint="eastAsia"/>
                <w:color w:val="000000" w:themeColor="text1"/>
                <w:szCs w:val="21"/>
              </w:rPr>
              <w:t>した</w:t>
            </w:r>
            <w:r w:rsidRPr="000919CF">
              <w:rPr>
                <w:rFonts w:ascii="Meiryo UI" w:eastAsia="Meiryo UI" w:hAnsi="Meiryo UI" w:hint="eastAsia"/>
                <w:color w:val="000000" w:themeColor="text1"/>
                <w:szCs w:val="21"/>
              </w:rPr>
              <w:t>事務連絡等の活用</w:t>
            </w:r>
            <w:r w:rsidRPr="000919CF">
              <w:rPr>
                <w:rFonts w:ascii="Meiryo UI" w:eastAsia="Meiryo UI" w:hAnsi="Meiryo UI"/>
                <w:color w:val="000000" w:themeColor="text1"/>
                <w:szCs w:val="21"/>
              </w:rPr>
              <w:br/>
            </w:r>
            <w:r w:rsidRPr="000919CF">
              <w:rPr>
                <w:rFonts w:ascii="Meiryo UI" w:eastAsia="Meiryo UI" w:hAnsi="Meiryo UI" w:hint="eastAsia"/>
                <w:color w:val="000000" w:themeColor="text1"/>
                <w:szCs w:val="21"/>
              </w:rPr>
              <w:t>⇒事務連絡等の具体名（　　　　　　　　　　　　　）</w:t>
            </w:r>
          </w:p>
          <w:p w14:paraId="4DA0E456" w14:textId="77777777"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30649594" w14:textId="40103D20" w:rsidR="00C177BE" w:rsidRPr="000919CF" w:rsidRDefault="00C177BE" w:rsidP="004E4E34">
            <w:pPr>
              <w:pStyle w:val="a9"/>
              <w:numPr>
                <w:ilvl w:val="0"/>
                <w:numId w:val="3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00E229B2" w:rsidRPr="003A01FA">
              <w:rPr>
                <w:rFonts w:ascii="Meiryo UI" w:eastAsia="Meiryo UI" w:hAnsi="Meiryo UI" w:hint="eastAsia"/>
                <w:szCs w:val="21"/>
                <w:shd w:val="pct15" w:color="auto" w:fill="FFFFFF"/>
              </w:rPr>
              <w:t>【同時選択不可】</w:t>
            </w:r>
          </w:p>
        </w:tc>
      </w:tr>
      <w:bookmarkEnd w:id="3"/>
    </w:tbl>
    <w:p w14:paraId="3E1DE5ED" w14:textId="5FFE7F6A" w:rsidR="00844726" w:rsidRPr="00B779E3" w:rsidRDefault="00844726" w:rsidP="00B22AE8">
      <w:pPr>
        <w:widowControl/>
        <w:jc w:val="left"/>
        <w:rPr>
          <w:rFonts w:ascii="Meiryo UI" w:eastAsia="Meiryo UI" w:hAnsi="Meiryo UI"/>
          <w:color w:val="000000" w:themeColor="text1"/>
          <w:sz w:val="20"/>
          <w:szCs w:val="21"/>
        </w:rPr>
      </w:pPr>
    </w:p>
    <w:p w14:paraId="14ABB319" w14:textId="7B7560BA" w:rsidR="00C4383F" w:rsidRDefault="00C4383F" w:rsidP="00C4383F">
      <w:pPr>
        <w:rPr>
          <w:rFonts w:ascii="Meiryo UI" w:eastAsia="Meiryo UI" w:hAnsi="Meiryo UI"/>
          <w:b/>
          <w:bCs/>
          <w:color w:val="000000" w:themeColor="text1"/>
          <w:sz w:val="28"/>
          <w:szCs w:val="32"/>
        </w:rPr>
      </w:pPr>
      <w:r w:rsidRPr="00800F7F">
        <w:rPr>
          <w:rFonts w:ascii="Meiryo UI" w:eastAsia="Meiryo UI" w:hAnsi="Meiryo UI" w:hint="eastAsia"/>
          <w:b/>
          <w:bCs/>
          <w:color w:val="000000" w:themeColor="text1"/>
          <w:sz w:val="28"/>
          <w:szCs w:val="32"/>
        </w:rPr>
        <w:t>４．保育所等訪問支援ガイドライン等について</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6F19CEAC" w14:textId="77777777" w:rsidTr="009C71C3">
        <w:trPr>
          <w:tblHeader/>
        </w:trPr>
        <w:tc>
          <w:tcPr>
            <w:tcW w:w="3827" w:type="dxa"/>
            <w:shd w:val="clear" w:color="auto" w:fill="E8E8E8" w:themeFill="background2"/>
          </w:tcPr>
          <w:p w14:paraId="1A028F71" w14:textId="77777777" w:rsidR="00C4383F" w:rsidRPr="000919CF" w:rsidRDefault="00C4383F" w:rsidP="00560896">
            <w:pPr>
              <w:jc w:val="center"/>
              <w:rPr>
                <w:rFonts w:ascii="Meiryo UI" w:eastAsia="Meiryo UI" w:hAnsi="Meiryo UI"/>
                <w:b/>
                <w:bCs/>
                <w:color w:val="000000" w:themeColor="text1"/>
                <w:szCs w:val="21"/>
              </w:rPr>
            </w:pPr>
            <w:bookmarkStart w:id="4" w:name="_Hlk213949489"/>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6F458EDB" w14:textId="77777777" w:rsidR="00C4383F" w:rsidRPr="000919CF" w:rsidRDefault="00C4383F" w:rsidP="00560896">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5A865939" w14:textId="77777777" w:rsidR="00C4383F" w:rsidRPr="000919CF" w:rsidRDefault="00C4383F" w:rsidP="00560896">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76AF9279" w14:textId="77777777" w:rsidTr="009C71C3">
        <w:tc>
          <w:tcPr>
            <w:tcW w:w="3827" w:type="dxa"/>
          </w:tcPr>
          <w:p w14:paraId="4C1A9D10" w14:textId="04E15CF8" w:rsidR="00C4383F" w:rsidRPr="000919CF" w:rsidRDefault="00C4383F"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保育所等訪問支援事業の立ち上げから現在までに、国（補助事業を含む）や自治体が公表している手引書・ガイドラインを参考にしたことがあ</w:t>
            </w:r>
            <w:r w:rsidR="00451684">
              <w:rPr>
                <w:rFonts w:ascii="Meiryo UI" w:eastAsia="Meiryo UI" w:hAnsi="Meiryo UI" w:hint="eastAsia"/>
                <w:color w:val="000000" w:themeColor="text1"/>
                <w:szCs w:val="21"/>
              </w:rPr>
              <w:t>りますか。</w:t>
            </w:r>
          </w:p>
        </w:tc>
        <w:tc>
          <w:tcPr>
            <w:tcW w:w="709" w:type="dxa"/>
          </w:tcPr>
          <w:p w14:paraId="34083CF7" w14:textId="77777777"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3B179484" w14:textId="77777777" w:rsidR="00C4383F" w:rsidRPr="000919CF" w:rsidRDefault="00C4383F" w:rsidP="004E4E34">
            <w:pPr>
              <w:pStyle w:val="a9"/>
              <w:numPr>
                <w:ilvl w:val="0"/>
                <w:numId w:val="1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参考にしている／参考にしたことがある</w:t>
            </w:r>
          </w:p>
          <w:p w14:paraId="12A95C0E" w14:textId="77777777" w:rsidR="00C4383F" w:rsidRPr="000919CF" w:rsidRDefault="00C4383F" w:rsidP="004E4E34">
            <w:pPr>
              <w:pStyle w:val="a9"/>
              <w:numPr>
                <w:ilvl w:val="0"/>
                <w:numId w:val="1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参考にしたことはない</w:t>
            </w:r>
          </w:p>
          <w:p w14:paraId="063D3F3C" w14:textId="77777777" w:rsidR="00C4383F" w:rsidRPr="000919CF" w:rsidRDefault="00C4383F" w:rsidP="004E4E34">
            <w:pPr>
              <w:pStyle w:val="a9"/>
              <w:numPr>
                <w:ilvl w:val="0"/>
                <w:numId w:val="1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p>
        </w:tc>
      </w:tr>
      <w:tr w:rsidR="000919CF" w:rsidRPr="000919CF" w14:paraId="29D2C5C9" w14:textId="77777777" w:rsidTr="00267B40">
        <w:trPr>
          <w:trHeight w:val="782"/>
        </w:trPr>
        <w:tc>
          <w:tcPr>
            <w:tcW w:w="3827" w:type="dxa"/>
          </w:tcPr>
          <w:p w14:paraId="48931635" w14:textId="3EFC1FEA"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51</w:t>
            </w:r>
            <w:r w:rsidRPr="000919CF">
              <w:rPr>
                <w:rFonts w:ascii="Meiryo UI" w:eastAsia="Meiryo UI" w:hAnsi="Meiryo UI" w:hint="eastAsia"/>
                <w:color w:val="000000" w:themeColor="text1"/>
                <w:szCs w:val="21"/>
                <w:shd w:val="pct15" w:color="auto" w:fill="FFFFFF"/>
              </w:rPr>
              <w:t>で「1．」を選択した場合】</w:t>
            </w:r>
          </w:p>
          <w:p w14:paraId="3B7EE9A2" w14:textId="77777777" w:rsidR="00B779E3" w:rsidRDefault="00C4383F"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参考にしている／参考にしたことがある手引書やガイドライン</w:t>
            </w:r>
          </w:p>
          <w:p w14:paraId="77EAF212" w14:textId="77777777" w:rsidR="00B779E3" w:rsidRDefault="00B779E3" w:rsidP="00B779E3">
            <w:pPr>
              <w:jc w:val="left"/>
              <w:rPr>
                <w:rFonts w:ascii="Meiryo UI" w:eastAsia="Meiryo UI" w:hAnsi="Meiryo UI"/>
                <w:color w:val="000000" w:themeColor="text1"/>
                <w:szCs w:val="21"/>
              </w:rPr>
            </w:pPr>
          </w:p>
          <w:p w14:paraId="4DC7B89C" w14:textId="5950481A" w:rsidR="00C4383F" w:rsidRPr="00B779E3" w:rsidRDefault="00C4383F" w:rsidP="00B779E3">
            <w:pPr>
              <w:jc w:val="left"/>
              <w:rPr>
                <w:rFonts w:ascii="Meiryo UI" w:eastAsia="Meiryo UI" w:hAnsi="Meiryo UI"/>
                <w:color w:val="000000" w:themeColor="text1"/>
                <w:szCs w:val="21"/>
              </w:rPr>
            </w:pPr>
            <w:r w:rsidRPr="00B779E3">
              <w:rPr>
                <w:rFonts w:ascii="Meiryo UI" w:eastAsia="Meiryo UI" w:hAnsi="Meiryo UI" w:hint="eastAsia"/>
                <w:color w:val="000000" w:themeColor="text1"/>
                <w:sz w:val="18"/>
                <w:szCs w:val="18"/>
              </w:rPr>
              <w:lastRenderedPageBreak/>
              <w:t>※作成元が国もしくは自治体のもの</w:t>
            </w:r>
          </w:p>
        </w:tc>
        <w:tc>
          <w:tcPr>
            <w:tcW w:w="709" w:type="dxa"/>
          </w:tcPr>
          <w:p w14:paraId="02020BD9" w14:textId="77777777"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MA</w:t>
            </w:r>
          </w:p>
        </w:tc>
        <w:tc>
          <w:tcPr>
            <w:tcW w:w="5063" w:type="dxa"/>
          </w:tcPr>
          <w:p w14:paraId="238D28C6" w14:textId="77777777" w:rsidR="00C4383F" w:rsidRPr="000919CF" w:rsidRDefault="00C4383F" w:rsidP="004E4E34">
            <w:pPr>
              <w:pStyle w:val="a9"/>
              <w:numPr>
                <w:ilvl w:val="0"/>
                <w:numId w:val="33"/>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保育所等訪問支援の効果的な実施を図るための手引書</w:t>
            </w:r>
            <w:r w:rsidRPr="000919CF">
              <w:rPr>
                <w:rFonts w:ascii="Meiryo UI" w:eastAsia="Meiryo UI" w:hAnsi="Meiryo UI" w:hint="eastAsia"/>
                <w:color w:val="000000" w:themeColor="text1"/>
                <w:szCs w:val="21"/>
              </w:rPr>
              <w:t>（平成29年3月, 一般社団法人全国児童発達支援協議会）</w:t>
            </w:r>
          </w:p>
          <w:p w14:paraId="7961FC76" w14:textId="77777777" w:rsidR="00C4383F" w:rsidRPr="000919CF" w:rsidRDefault="00C4383F" w:rsidP="004E4E34">
            <w:pPr>
              <w:pStyle w:val="a9"/>
              <w:numPr>
                <w:ilvl w:val="0"/>
                <w:numId w:val="3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保育所等訪問支援のガイドライン（令和6年7</w:t>
            </w:r>
            <w:r w:rsidRPr="000919CF">
              <w:rPr>
                <w:rFonts w:ascii="Meiryo UI" w:eastAsia="Meiryo UI" w:hAnsi="Meiryo UI" w:hint="eastAsia"/>
                <w:color w:val="000000" w:themeColor="text1"/>
                <w:szCs w:val="21"/>
              </w:rPr>
              <w:lastRenderedPageBreak/>
              <w:t>月，こども家庭庁）</w:t>
            </w:r>
          </w:p>
          <w:p w14:paraId="3F1F251E" w14:textId="77777777" w:rsidR="00C4383F" w:rsidRPr="000919CF" w:rsidRDefault="00C4383F" w:rsidP="004E4E34">
            <w:pPr>
              <w:pStyle w:val="a9"/>
              <w:numPr>
                <w:ilvl w:val="0"/>
                <w:numId w:val="3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自治体が作成した手引書・ガイドライン</w:t>
            </w:r>
          </w:p>
          <w:p w14:paraId="28DFB941" w14:textId="77777777" w:rsidR="00C4383F" w:rsidRPr="000919CF" w:rsidDel="00E0501D" w:rsidRDefault="00C4383F" w:rsidP="004E4E34">
            <w:pPr>
              <w:pStyle w:val="a9"/>
              <w:numPr>
                <w:ilvl w:val="0"/>
                <w:numId w:val="3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0919CF" w:rsidRPr="000919CF" w14:paraId="611010F0" w14:textId="77777777" w:rsidTr="009C71C3">
        <w:tc>
          <w:tcPr>
            <w:tcW w:w="3827" w:type="dxa"/>
          </w:tcPr>
          <w:p w14:paraId="3A72F4C1" w14:textId="69613663" w:rsidR="00C4383F" w:rsidRPr="000919CF" w:rsidRDefault="00C4383F" w:rsidP="009242B0">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国は、令和</w:t>
            </w:r>
            <w:r w:rsidRPr="000919CF">
              <w:rPr>
                <w:rFonts w:ascii="Meiryo UI" w:eastAsia="Meiryo UI" w:hAnsi="Meiryo UI"/>
                <w:color w:val="000000" w:themeColor="text1"/>
                <w:szCs w:val="21"/>
              </w:rPr>
              <w:t>6年4月1日</w:t>
            </w:r>
            <w:r w:rsidRPr="000919CF">
              <w:rPr>
                <w:rFonts w:ascii="Meiryo UI" w:eastAsia="Meiryo UI" w:hAnsi="Meiryo UI" w:hint="eastAsia"/>
                <w:color w:val="000000" w:themeColor="text1"/>
                <w:szCs w:val="21"/>
              </w:rPr>
              <w:t>に令和</w:t>
            </w:r>
            <w:r w:rsidRPr="000919CF">
              <w:rPr>
                <w:rFonts w:ascii="Meiryo UI" w:eastAsia="Meiryo UI" w:hAnsi="Meiryo UI"/>
                <w:color w:val="000000" w:themeColor="text1"/>
                <w:szCs w:val="21"/>
              </w:rPr>
              <w:t>6年度障害福祉サービス等報酬改定</w:t>
            </w:r>
            <w:r w:rsidRPr="000919CF">
              <w:rPr>
                <w:rFonts w:ascii="Meiryo UI" w:eastAsia="Meiryo UI" w:hAnsi="Meiryo UI" w:hint="eastAsia"/>
                <w:color w:val="000000" w:themeColor="text1"/>
                <w:szCs w:val="21"/>
              </w:rPr>
              <w:t>を行い、また、令和</w:t>
            </w:r>
            <w:r w:rsidRPr="000919CF">
              <w:rPr>
                <w:rFonts w:ascii="Meiryo UI" w:eastAsia="Meiryo UI" w:hAnsi="Meiryo UI"/>
                <w:color w:val="000000" w:themeColor="text1"/>
                <w:szCs w:val="21"/>
              </w:rPr>
              <w:t>6年7月には、保育所等訪問支援ガイドラインを新たに定めました。</w:t>
            </w:r>
            <w:r w:rsidRPr="000919CF">
              <w:rPr>
                <w:rFonts w:ascii="Meiryo UI" w:eastAsia="Meiryo UI" w:hAnsi="Meiryo UI" w:hint="eastAsia"/>
                <w:color w:val="000000" w:themeColor="text1"/>
                <w:szCs w:val="21"/>
              </w:rPr>
              <w:t>令和6年度以降、貴事業所で、</w:t>
            </w:r>
            <w:r w:rsidR="007177BE" w:rsidRPr="000919CF">
              <w:rPr>
                <w:rFonts w:ascii="Meiryo UI" w:eastAsia="Meiryo UI" w:hAnsi="Meiryo UI" w:hint="eastAsia"/>
                <w:color w:val="000000" w:themeColor="text1"/>
                <w:szCs w:val="21"/>
              </w:rPr>
              <w:t>ガイドライン等に基づき</w:t>
            </w:r>
            <w:r w:rsidRPr="000919CF">
              <w:rPr>
                <w:rFonts w:ascii="Meiryo UI" w:eastAsia="Meiryo UI" w:hAnsi="Meiryo UI" w:hint="eastAsia"/>
                <w:color w:val="000000" w:themeColor="text1"/>
                <w:szCs w:val="21"/>
              </w:rPr>
              <w:t>サービス提供体制や支援内容等の見直しを行</w:t>
            </w:r>
            <w:r w:rsidR="00F572B5">
              <w:rPr>
                <w:rFonts w:ascii="Meiryo UI" w:eastAsia="Meiryo UI" w:hAnsi="Meiryo UI" w:hint="eastAsia"/>
                <w:color w:val="000000" w:themeColor="text1"/>
                <w:szCs w:val="21"/>
              </w:rPr>
              <w:t>いました</w:t>
            </w:r>
            <w:r w:rsidR="00451684">
              <w:rPr>
                <w:rFonts w:ascii="Meiryo UI" w:eastAsia="Meiryo UI" w:hAnsi="Meiryo UI" w:hint="eastAsia"/>
                <w:color w:val="000000" w:themeColor="text1"/>
                <w:szCs w:val="21"/>
              </w:rPr>
              <w:t>か。</w:t>
            </w:r>
          </w:p>
        </w:tc>
        <w:tc>
          <w:tcPr>
            <w:tcW w:w="709" w:type="dxa"/>
          </w:tcPr>
          <w:p w14:paraId="672456B2" w14:textId="77777777"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781EC88C" w14:textId="517060C3" w:rsidR="00C4383F" w:rsidRPr="000919CF" w:rsidRDefault="00C4383F" w:rsidP="004E4E34">
            <w:pPr>
              <w:pStyle w:val="a9"/>
              <w:numPr>
                <w:ilvl w:val="0"/>
                <w:numId w:val="3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見直した</w:t>
            </w:r>
            <w:r w:rsidR="009C71C3" w:rsidRPr="000919CF">
              <w:rPr>
                <w:rFonts w:ascii="Meiryo UI" w:eastAsia="Meiryo UI" w:hAnsi="Meiryo UI" w:hint="eastAsia"/>
                <w:color w:val="000000" w:themeColor="text1"/>
                <w:szCs w:val="21"/>
              </w:rPr>
              <w:t xml:space="preserve">　</w:t>
            </w:r>
            <w:r w:rsidR="009C71C3" w:rsidRPr="000919CF">
              <w:rPr>
                <w:rFonts w:ascii="Meiryo UI" w:eastAsia="Meiryo UI" w:hAnsi="Meiryo UI" w:hint="eastAsia"/>
                <w:color w:val="000000" w:themeColor="text1"/>
                <w:szCs w:val="21"/>
                <w:shd w:val="pct15" w:color="auto" w:fill="FFFFFF"/>
              </w:rPr>
              <w:t>⇒問</w:t>
            </w:r>
            <w:r w:rsidR="00336F7C">
              <w:rPr>
                <w:rFonts w:ascii="Meiryo UI" w:eastAsia="Meiryo UI" w:hAnsi="Meiryo UI" w:hint="eastAsia"/>
                <w:color w:val="000000" w:themeColor="text1"/>
                <w:szCs w:val="21"/>
                <w:shd w:val="pct15" w:color="auto" w:fill="FFFFFF"/>
              </w:rPr>
              <w:t>5</w:t>
            </w:r>
            <w:r w:rsidR="00690157">
              <w:rPr>
                <w:rFonts w:ascii="Meiryo UI" w:eastAsia="Meiryo UI" w:hAnsi="Meiryo UI" w:hint="eastAsia"/>
                <w:color w:val="000000" w:themeColor="text1"/>
                <w:szCs w:val="21"/>
                <w:shd w:val="pct15" w:color="auto" w:fill="FFFFFF"/>
              </w:rPr>
              <w:t>4</w:t>
            </w:r>
            <w:r w:rsidR="009C71C3" w:rsidRPr="000919CF">
              <w:rPr>
                <w:rFonts w:ascii="Meiryo UI" w:eastAsia="Meiryo UI" w:hAnsi="Meiryo UI" w:hint="eastAsia"/>
                <w:color w:val="000000" w:themeColor="text1"/>
                <w:szCs w:val="21"/>
                <w:shd w:val="pct15" w:color="auto" w:fill="FFFFFF"/>
              </w:rPr>
              <w:t>へ</w:t>
            </w:r>
          </w:p>
          <w:p w14:paraId="5000938D" w14:textId="3EBB5FF4" w:rsidR="00C4383F" w:rsidRPr="000919CF" w:rsidRDefault="00C4383F" w:rsidP="004E4E34">
            <w:pPr>
              <w:pStyle w:val="a9"/>
              <w:numPr>
                <w:ilvl w:val="0"/>
                <w:numId w:val="31"/>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国の動きは把握しているが、特に見直していない</w:t>
            </w:r>
            <w:r w:rsidR="009C71C3" w:rsidRPr="000919CF">
              <w:rPr>
                <w:rFonts w:ascii="Meiryo UI" w:eastAsia="Meiryo UI" w:hAnsi="Meiryo UI"/>
                <w:color w:val="000000" w:themeColor="text1"/>
                <w:szCs w:val="21"/>
              </w:rPr>
              <w:br/>
            </w:r>
            <w:r w:rsidR="009C71C3" w:rsidRPr="000919CF">
              <w:rPr>
                <w:rFonts w:ascii="Meiryo UI" w:eastAsia="Meiryo UI" w:hAnsi="Meiryo UI" w:hint="eastAsia"/>
                <w:color w:val="000000" w:themeColor="text1"/>
                <w:szCs w:val="21"/>
                <w:shd w:val="pct15" w:color="auto" w:fill="FFFFFF"/>
              </w:rPr>
              <w:t>⇒問</w:t>
            </w:r>
            <w:r w:rsidR="00690157">
              <w:rPr>
                <w:rFonts w:ascii="Meiryo UI" w:eastAsia="Meiryo UI" w:hAnsi="Meiryo UI" w:hint="eastAsia"/>
                <w:color w:val="000000" w:themeColor="text1"/>
                <w:szCs w:val="21"/>
                <w:shd w:val="pct15" w:color="auto" w:fill="FFFFFF"/>
              </w:rPr>
              <w:t>55</w:t>
            </w:r>
            <w:r w:rsidR="009C71C3" w:rsidRPr="000919CF">
              <w:rPr>
                <w:rFonts w:ascii="Meiryo UI" w:eastAsia="Meiryo UI" w:hAnsi="Meiryo UI" w:hint="eastAsia"/>
                <w:color w:val="000000" w:themeColor="text1"/>
                <w:szCs w:val="21"/>
                <w:shd w:val="pct15" w:color="auto" w:fill="FFFFFF"/>
              </w:rPr>
              <w:t>へ</w:t>
            </w:r>
          </w:p>
          <w:p w14:paraId="41296941" w14:textId="4A068E3C" w:rsidR="00C4383F" w:rsidRPr="000919CF" w:rsidRDefault="00C4383F" w:rsidP="004E4E34">
            <w:pPr>
              <w:pStyle w:val="a9"/>
              <w:numPr>
                <w:ilvl w:val="0"/>
                <w:numId w:val="3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国の動きを把握していないし、特に見直してもいない</w:t>
            </w:r>
            <w:r w:rsidR="002D1761" w:rsidRPr="000919CF">
              <w:rPr>
                <w:rFonts w:ascii="Meiryo UI" w:eastAsia="Meiryo UI" w:hAnsi="Meiryo UI" w:hint="eastAsia"/>
                <w:color w:val="000000" w:themeColor="text1"/>
                <w:szCs w:val="21"/>
                <w:shd w:val="pct15" w:color="auto" w:fill="FFFFFF"/>
              </w:rPr>
              <w:t>⇒問</w:t>
            </w:r>
            <w:r w:rsidR="00690157">
              <w:rPr>
                <w:rFonts w:ascii="Meiryo UI" w:eastAsia="Meiryo UI" w:hAnsi="Meiryo UI" w:hint="eastAsia"/>
                <w:color w:val="000000" w:themeColor="text1"/>
                <w:szCs w:val="21"/>
                <w:shd w:val="pct15" w:color="auto" w:fill="FFFFFF"/>
              </w:rPr>
              <w:t>56</w:t>
            </w:r>
            <w:r w:rsidR="002D1761" w:rsidRPr="000919CF">
              <w:rPr>
                <w:rFonts w:ascii="Meiryo UI" w:eastAsia="Meiryo UI" w:hAnsi="Meiryo UI" w:hint="eastAsia"/>
                <w:color w:val="000000" w:themeColor="text1"/>
                <w:szCs w:val="21"/>
                <w:shd w:val="pct15" w:color="auto" w:fill="FFFFFF"/>
              </w:rPr>
              <w:t>へ</w:t>
            </w:r>
          </w:p>
          <w:p w14:paraId="6CB7C511" w14:textId="1689E871" w:rsidR="00C4383F" w:rsidRPr="000919CF" w:rsidRDefault="00C4383F" w:rsidP="004E4E34">
            <w:pPr>
              <w:pStyle w:val="a9"/>
              <w:numPr>
                <w:ilvl w:val="0"/>
                <w:numId w:val="3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sidR="002D1761">
              <w:rPr>
                <w:rFonts w:ascii="Meiryo UI" w:eastAsia="Meiryo UI" w:hAnsi="Meiryo UI" w:hint="eastAsia"/>
                <w:color w:val="000000" w:themeColor="text1"/>
                <w:szCs w:val="21"/>
              </w:rPr>
              <w:t xml:space="preserve">　</w:t>
            </w:r>
            <w:r w:rsidR="002D1761" w:rsidRPr="000919CF">
              <w:rPr>
                <w:rFonts w:ascii="Meiryo UI" w:eastAsia="Meiryo UI" w:hAnsi="Meiryo UI" w:hint="eastAsia"/>
                <w:color w:val="000000" w:themeColor="text1"/>
                <w:szCs w:val="21"/>
                <w:shd w:val="pct15" w:color="auto" w:fill="FFFFFF"/>
              </w:rPr>
              <w:t>⇒問</w:t>
            </w:r>
            <w:r w:rsidR="00690157">
              <w:rPr>
                <w:rFonts w:ascii="Meiryo UI" w:eastAsia="Meiryo UI" w:hAnsi="Meiryo UI" w:hint="eastAsia"/>
                <w:color w:val="000000" w:themeColor="text1"/>
                <w:szCs w:val="21"/>
                <w:shd w:val="pct15" w:color="auto" w:fill="FFFFFF"/>
              </w:rPr>
              <w:t>56</w:t>
            </w:r>
            <w:r w:rsidR="002D1761" w:rsidRPr="000919CF">
              <w:rPr>
                <w:rFonts w:ascii="Meiryo UI" w:eastAsia="Meiryo UI" w:hAnsi="Meiryo UI" w:hint="eastAsia"/>
                <w:color w:val="000000" w:themeColor="text1"/>
                <w:szCs w:val="21"/>
                <w:shd w:val="pct15" w:color="auto" w:fill="FFFFFF"/>
              </w:rPr>
              <w:t>へ</w:t>
            </w:r>
          </w:p>
        </w:tc>
      </w:tr>
      <w:tr w:rsidR="000919CF" w:rsidRPr="000919CF" w14:paraId="696A4D12" w14:textId="77777777" w:rsidTr="009C71C3">
        <w:tc>
          <w:tcPr>
            <w:tcW w:w="3827" w:type="dxa"/>
          </w:tcPr>
          <w:p w14:paraId="3A2053B6" w14:textId="43A70700"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336F7C">
              <w:rPr>
                <w:rFonts w:ascii="Meiryo UI" w:eastAsia="Meiryo UI" w:hAnsi="Meiryo UI" w:hint="eastAsia"/>
                <w:color w:val="000000" w:themeColor="text1"/>
                <w:szCs w:val="21"/>
                <w:shd w:val="pct15" w:color="auto" w:fill="FFFFFF"/>
              </w:rPr>
              <w:t>5</w:t>
            </w:r>
            <w:r w:rsidR="009242B0">
              <w:rPr>
                <w:rFonts w:ascii="Meiryo UI" w:eastAsia="Meiryo UI" w:hAnsi="Meiryo UI" w:hint="eastAsia"/>
                <w:color w:val="000000" w:themeColor="text1"/>
                <w:szCs w:val="21"/>
                <w:shd w:val="pct15" w:color="auto" w:fill="FFFFFF"/>
              </w:rPr>
              <w:t>3</w:t>
            </w:r>
            <w:r w:rsidRPr="000919CF">
              <w:rPr>
                <w:rFonts w:ascii="Meiryo UI" w:eastAsia="Meiryo UI" w:hAnsi="Meiryo UI" w:hint="eastAsia"/>
                <w:color w:val="000000" w:themeColor="text1"/>
                <w:szCs w:val="21"/>
                <w:shd w:val="pct15" w:color="auto" w:fill="FFFFFF"/>
              </w:rPr>
              <w:t>で「1．」を選択した場合】</w:t>
            </w:r>
          </w:p>
          <w:p w14:paraId="05383BDF" w14:textId="77777777" w:rsidR="00C4383F" w:rsidRPr="000919CF" w:rsidRDefault="00C4383F"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支援や活動内容の見直し等の内容</w:t>
            </w:r>
          </w:p>
        </w:tc>
        <w:tc>
          <w:tcPr>
            <w:tcW w:w="709" w:type="dxa"/>
          </w:tcPr>
          <w:p w14:paraId="595D89D1" w14:textId="77777777" w:rsidR="00C4383F" w:rsidRPr="000919CF" w:rsidRDefault="00C4383F"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747CEC6B"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こども施策や障害児支援の基本理念を確認した</w:t>
            </w:r>
          </w:p>
          <w:p w14:paraId="7786A85F"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訪問対象施設の指針や指導要領等の理解を深める取組を検討した（実施を含む）</w:t>
            </w:r>
          </w:p>
          <w:p w14:paraId="03F64D1C"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こども本人に対する支援を見直した</w:t>
            </w:r>
          </w:p>
          <w:p w14:paraId="1AF8E3BF"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訪問先施設の職員に対する支援を見直した</w:t>
            </w:r>
          </w:p>
          <w:p w14:paraId="5945CF2E"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家族に対する支援を見直した</w:t>
            </w:r>
          </w:p>
          <w:p w14:paraId="662A0BC6"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職員体制を見直した</w:t>
            </w:r>
          </w:p>
          <w:p w14:paraId="761292A1"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訪問体制を見直した</w:t>
            </w:r>
          </w:p>
          <w:p w14:paraId="41901350"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訪問頻度を見直した</w:t>
            </w:r>
          </w:p>
          <w:p w14:paraId="4F41C266"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支援提供時間を見直した</w:t>
            </w:r>
          </w:p>
          <w:p w14:paraId="28CB90D5"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保育所等訪問支援計画を見直した</w:t>
            </w:r>
          </w:p>
          <w:p w14:paraId="248003B0"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関係機関との連携に向けた取組を検討した（実施を含む）</w:t>
            </w:r>
          </w:p>
          <w:p w14:paraId="5E1A3547"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自己評価や、訪問先施設・利用者等の評価の仕組みを整備した</w:t>
            </w:r>
          </w:p>
          <w:p w14:paraId="2E7AC36E"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支援の質の向上や権利擁護に向けた取組を検討した（実施を含む）</w:t>
            </w:r>
          </w:p>
          <w:p w14:paraId="36A8163F" w14:textId="77777777" w:rsidR="00C4383F" w:rsidRPr="000919CF" w:rsidRDefault="00C4383F" w:rsidP="004E4E34">
            <w:pPr>
              <w:pStyle w:val="a9"/>
              <w:numPr>
                <w:ilvl w:val="0"/>
                <w:numId w:val="1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9C71C3" w:rsidRPr="000919CF" w14:paraId="72E57109" w14:textId="77777777" w:rsidTr="009C71C3">
        <w:tc>
          <w:tcPr>
            <w:tcW w:w="3827" w:type="dxa"/>
          </w:tcPr>
          <w:p w14:paraId="513AE4AD" w14:textId="79C45D91" w:rsidR="009C71C3" w:rsidRPr="000919CF" w:rsidRDefault="009C71C3"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336F7C">
              <w:rPr>
                <w:rFonts w:ascii="Meiryo UI" w:eastAsia="Meiryo UI" w:hAnsi="Meiryo UI" w:hint="eastAsia"/>
                <w:color w:val="000000" w:themeColor="text1"/>
                <w:szCs w:val="21"/>
                <w:shd w:val="pct15" w:color="auto" w:fill="FFFFFF"/>
              </w:rPr>
              <w:t>5</w:t>
            </w:r>
            <w:r w:rsidR="009242B0">
              <w:rPr>
                <w:rFonts w:ascii="Meiryo UI" w:eastAsia="Meiryo UI" w:hAnsi="Meiryo UI" w:hint="eastAsia"/>
                <w:color w:val="000000" w:themeColor="text1"/>
                <w:szCs w:val="21"/>
                <w:shd w:val="pct15" w:color="auto" w:fill="FFFFFF"/>
              </w:rPr>
              <w:t>3</w:t>
            </w:r>
            <w:r w:rsidRPr="000919CF">
              <w:rPr>
                <w:rFonts w:ascii="Meiryo UI" w:eastAsia="Meiryo UI" w:hAnsi="Meiryo UI" w:hint="eastAsia"/>
                <w:color w:val="000000" w:themeColor="text1"/>
                <w:szCs w:val="21"/>
                <w:shd w:val="pct15" w:color="auto" w:fill="FFFFFF"/>
              </w:rPr>
              <w:t>で「2．」を選択した場合】</w:t>
            </w:r>
          </w:p>
          <w:p w14:paraId="5B639B0F" w14:textId="58B520D4" w:rsidR="009C71C3" w:rsidRPr="000919CF" w:rsidRDefault="002E4735" w:rsidP="009242B0">
            <w:pPr>
              <w:pStyle w:val="a9"/>
              <w:numPr>
                <w:ilvl w:val="0"/>
                <w:numId w:val="73"/>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国の動きは把握しているものの、特に見直しを行っていない理由</w:t>
            </w:r>
          </w:p>
        </w:tc>
        <w:tc>
          <w:tcPr>
            <w:tcW w:w="709" w:type="dxa"/>
          </w:tcPr>
          <w:p w14:paraId="174082F7" w14:textId="77777777" w:rsidR="009C71C3" w:rsidRPr="000919CF" w:rsidRDefault="009C71C3" w:rsidP="00560896">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45655299" w14:textId="77777777" w:rsidR="009C71C3" w:rsidRPr="000919CF" w:rsidRDefault="009C71C3"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すでに十分な取組を行っているため</w:t>
            </w:r>
          </w:p>
          <w:p w14:paraId="0653C2E6" w14:textId="095E4BA6" w:rsidR="00B22AE8" w:rsidRPr="000919CF" w:rsidRDefault="009C71C3"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職</w:t>
            </w:r>
            <w:r w:rsidRPr="000919CF">
              <w:rPr>
                <w:rFonts w:ascii="Meiryo UI" w:eastAsia="Meiryo UI" w:hAnsi="Meiryo UI"/>
                <w:color w:val="000000" w:themeColor="text1"/>
                <w:szCs w:val="21"/>
              </w:rPr>
              <w:t>員体制</w:t>
            </w:r>
            <w:r w:rsidR="00B22AE8" w:rsidRPr="000919CF">
              <w:rPr>
                <w:rFonts w:ascii="Meiryo UI" w:eastAsia="Meiryo UI" w:hAnsi="Meiryo UI" w:hint="eastAsia"/>
                <w:color w:val="000000" w:themeColor="text1"/>
                <w:szCs w:val="21"/>
              </w:rPr>
              <w:t>等</w:t>
            </w:r>
            <w:r w:rsidRPr="000919CF">
              <w:rPr>
                <w:rFonts w:ascii="Meiryo UI" w:eastAsia="Meiryo UI" w:hAnsi="Meiryo UI"/>
                <w:color w:val="000000" w:themeColor="text1"/>
                <w:szCs w:val="21"/>
              </w:rPr>
              <w:t>の確保が難しいため</w:t>
            </w:r>
          </w:p>
          <w:p w14:paraId="088D0223" w14:textId="77777777" w:rsidR="009C71C3" w:rsidRPr="000919CF" w:rsidRDefault="009C71C3"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改定やガイドラインを読み込む余裕がないため</w:t>
            </w:r>
          </w:p>
          <w:p w14:paraId="45379FEA" w14:textId="52DBE9A2" w:rsidR="009C71C3" w:rsidRPr="000919CF" w:rsidRDefault="00B22AE8"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改定やガイドライン</w:t>
            </w:r>
            <w:r w:rsidRPr="000919CF">
              <w:rPr>
                <w:rFonts w:ascii="Meiryo UI" w:eastAsia="Meiryo UI" w:hAnsi="Meiryo UI" w:hint="eastAsia"/>
                <w:color w:val="000000" w:themeColor="text1"/>
                <w:szCs w:val="21"/>
              </w:rPr>
              <w:t>の内容理解が難しいため（どのように見直すと良いかがわからない）</w:t>
            </w:r>
          </w:p>
          <w:p w14:paraId="3AF752B1" w14:textId="77777777" w:rsidR="009C71C3" w:rsidRPr="000919CF" w:rsidRDefault="009C71C3"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61DCE90D" w14:textId="1BAF1330" w:rsidR="009C71C3" w:rsidRPr="000919CF" w:rsidRDefault="009C71C3" w:rsidP="004E4E34">
            <w:pPr>
              <w:pStyle w:val="a9"/>
              <w:numPr>
                <w:ilvl w:val="0"/>
                <w:numId w:val="3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sidR="00E229B2" w:rsidRPr="003A01FA">
              <w:rPr>
                <w:rFonts w:ascii="Meiryo UI" w:eastAsia="Meiryo UI" w:hAnsi="Meiryo UI" w:hint="eastAsia"/>
                <w:szCs w:val="21"/>
                <w:shd w:val="pct15" w:color="auto" w:fill="FFFFFF"/>
              </w:rPr>
              <w:t>【同時選択不可】</w:t>
            </w:r>
          </w:p>
        </w:tc>
      </w:tr>
    </w:tbl>
    <w:p w14:paraId="2E1B91BE" w14:textId="62C1A6C6" w:rsidR="003C583B" w:rsidRPr="000919CF" w:rsidRDefault="003C583B" w:rsidP="00C4383F">
      <w:pPr>
        <w:rPr>
          <w:rFonts w:ascii="ＭＳ Ｐゴシック" w:eastAsia="ＭＳ Ｐゴシック" w:hAnsi="ＭＳ Ｐゴシック"/>
          <w:color w:val="000000" w:themeColor="text1"/>
          <w:szCs w:val="21"/>
        </w:rPr>
      </w:pPr>
    </w:p>
    <w:bookmarkEnd w:id="4"/>
    <w:p w14:paraId="3E611476" w14:textId="3A1CB1A5" w:rsidR="007B1243" w:rsidRPr="00800F7F" w:rsidRDefault="00C4383F" w:rsidP="007B1243">
      <w:pPr>
        <w:rPr>
          <w:rFonts w:ascii="Meiryo UI" w:eastAsia="Meiryo UI" w:hAnsi="Meiryo UI"/>
          <w:b/>
          <w:bCs/>
          <w:color w:val="000000" w:themeColor="text1"/>
          <w:sz w:val="28"/>
          <w:szCs w:val="28"/>
        </w:rPr>
      </w:pPr>
      <w:r w:rsidRPr="00800F7F">
        <w:rPr>
          <w:rFonts w:ascii="Meiryo UI" w:eastAsia="Meiryo UI" w:hAnsi="Meiryo UI" w:hint="eastAsia"/>
          <w:b/>
          <w:bCs/>
          <w:color w:val="000000" w:themeColor="text1"/>
          <w:sz w:val="28"/>
          <w:szCs w:val="28"/>
        </w:rPr>
        <w:lastRenderedPageBreak/>
        <w:t>５</w:t>
      </w:r>
      <w:r w:rsidR="007B1243" w:rsidRPr="00800F7F">
        <w:rPr>
          <w:rFonts w:ascii="Meiryo UI" w:eastAsia="Meiryo UI" w:hAnsi="Meiryo UI" w:hint="eastAsia"/>
          <w:b/>
          <w:bCs/>
          <w:color w:val="000000" w:themeColor="text1"/>
          <w:sz w:val="28"/>
          <w:szCs w:val="28"/>
        </w:rPr>
        <w:t>．他機関との連携状況や地域単位での取組状況</w:t>
      </w:r>
    </w:p>
    <w:p w14:paraId="027A6682" w14:textId="0A9AF52B" w:rsidR="00E229B2" w:rsidRDefault="003C583B" w:rsidP="00FA5022">
      <w:pPr>
        <w:rPr>
          <w:rFonts w:ascii="Meiryo UI" w:eastAsia="Meiryo UI" w:hAnsi="Meiryo UI"/>
          <w:color w:val="000000" w:themeColor="text1"/>
        </w:rPr>
      </w:pPr>
      <w:r w:rsidRPr="00800F7F">
        <w:rPr>
          <w:rFonts w:ascii="Meiryo UI" w:eastAsia="Meiryo UI" w:hAnsi="Meiryo UI" w:hint="eastAsia"/>
          <w:b/>
          <w:bCs/>
          <w:color w:val="000000" w:themeColor="text1"/>
          <w:sz w:val="22"/>
          <w:szCs w:val="24"/>
        </w:rPr>
        <w:t>（１）地域の児童発達支援センター、中核機能強化事業所との連携状況</w:t>
      </w:r>
    </w:p>
    <w:p w14:paraId="28A87247" w14:textId="77777777" w:rsidR="00FA5022" w:rsidRPr="00C935F6" w:rsidRDefault="00FA5022" w:rsidP="00FA5022">
      <w:pPr>
        <w:ind w:firstLineChars="100" w:firstLine="210"/>
        <w:rPr>
          <w:rFonts w:ascii="Meiryo UI" w:eastAsia="Meiryo UI" w:hAnsi="Meiryo UI"/>
          <w:color w:val="000000" w:themeColor="text1"/>
        </w:rPr>
      </w:pPr>
      <w:r w:rsidRPr="00C935F6">
        <w:rPr>
          <w:rFonts w:ascii="Meiryo UI" w:eastAsia="Meiryo UI" w:hAnsi="Meiryo UI" w:hint="eastAsia"/>
          <w:color w:val="000000" w:themeColor="text1"/>
        </w:rPr>
        <w:t>各自治体では、改正児童福祉法において、地域における障害児支援の中核としての役割を求められることとなった児童発達支援センター等を中心に、</w:t>
      </w:r>
      <w:r w:rsidRPr="00C935F6">
        <w:rPr>
          <w:rFonts w:ascii="Meiryo UI" w:eastAsia="Meiryo UI" w:hAnsi="Meiryo UI" w:hint="eastAsia"/>
          <w:color w:val="000000" w:themeColor="text1"/>
          <w:szCs w:val="21"/>
        </w:rPr>
        <w:t>地域全体で支援を要するこども・家族を支え、地域でこどもを育てるために必要な４つの中核機能が発揮されるよう体制</w:t>
      </w:r>
      <w:r w:rsidRPr="00C935F6">
        <w:rPr>
          <w:rFonts w:ascii="Meiryo UI" w:eastAsia="Meiryo UI" w:hAnsi="Meiryo UI" w:hint="eastAsia"/>
          <w:color w:val="000000" w:themeColor="text1"/>
        </w:rPr>
        <w:t>整備を進めています。</w:t>
      </w:r>
    </w:p>
    <w:p w14:paraId="6134E4EF" w14:textId="77777777" w:rsidR="00FA5022" w:rsidRPr="00C935F6" w:rsidRDefault="00FA5022" w:rsidP="00FA5022">
      <w:pPr>
        <w:rPr>
          <w:rFonts w:ascii="Meiryo UI" w:eastAsia="Meiryo UI" w:hAnsi="Meiryo UI"/>
          <w:color w:val="000000" w:themeColor="text1"/>
        </w:rPr>
      </w:pPr>
      <w:r w:rsidRPr="00C935F6">
        <w:rPr>
          <w:rFonts w:ascii="Meiryo UI" w:eastAsia="Meiryo UI" w:hAnsi="Meiryo UI"/>
          <w:noProof/>
          <w:color w:val="000000" w:themeColor="text1"/>
        </w:rPr>
        <w:drawing>
          <wp:inline distT="0" distB="0" distL="0" distR="0" wp14:anchorId="1789B2CC" wp14:editId="189CFD26">
            <wp:extent cx="6188710" cy="2541905"/>
            <wp:effectExtent l="0" t="0" r="2540" b="0"/>
            <wp:docPr id="1646805151"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05151" name="図 1" descr="グラフィカル ユーザー インターフェイス が含まれている画像&#10;&#10;AI によって生成されたコンテンツは間違っている可能性があります。"/>
                    <pic:cNvPicPr/>
                  </pic:nvPicPr>
                  <pic:blipFill>
                    <a:blip r:embed="rId12"/>
                    <a:stretch>
                      <a:fillRect/>
                    </a:stretch>
                  </pic:blipFill>
                  <pic:spPr>
                    <a:xfrm>
                      <a:off x="0" y="0"/>
                      <a:ext cx="6188710" cy="2541905"/>
                    </a:xfrm>
                    <a:prstGeom prst="rect">
                      <a:avLst/>
                    </a:prstGeom>
                  </pic:spPr>
                </pic:pic>
              </a:graphicData>
            </a:graphic>
          </wp:inline>
        </w:drawing>
      </w:r>
    </w:p>
    <w:p w14:paraId="453F882E" w14:textId="77777777" w:rsidR="00FA5022" w:rsidRPr="00C935F6" w:rsidRDefault="00FA5022" w:rsidP="00FA5022">
      <w:pPr>
        <w:rPr>
          <w:rFonts w:ascii="Meiryo UI" w:eastAsia="Meiryo UI" w:hAnsi="Meiryo UI"/>
          <w:color w:val="000000" w:themeColor="text1"/>
        </w:rPr>
      </w:pPr>
      <w:r w:rsidRPr="00C935F6">
        <w:rPr>
          <w:rFonts w:ascii="Meiryo UI" w:eastAsia="Meiryo UI" w:hAnsi="Meiryo UI" w:hint="eastAsia"/>
          <w:color w:val="000000" w:themeColor="text1"/>
        </w:rPr>
        <w:t>（出所）「地域における児童発達支援センター等を中核とした障害児支援体制整備の手引き概要」（こども家庭庁）</w:t>
      </w:r>
    </w:p>
    <w:p w14:paraId="31582102" w14:textId="77777777" w:rsidR="00FA5022" w:rsidRPr="00C935F6" w:rsidRDefault="00FA5022" w:rsidP="00FA5022">
      <w:pPr>
        <w:rPr>
          <w:rFonts w:ascii="Meiryo UI" w:eastAsia="Meiryo UI" w:hAnsi="Meiryo UI"/>
          <w:b/>
          <w:bCs/>
          <w:color w:val="000000" w:themeColor="text1"/>
        </w:rPr>
      </w:pPr>
    </w:p>
    <w:tbl>
      <w:tblPr>
        <w:tblStyle w:val="ab"/>
        <w:tblW w:w="0" w:type="auto"/>
        <w:tblInd w:w="137" w:type="dxa"/>
        <w:tblLook w:val="04A0" w:firstRow="1" w:lastRow="0" w:firstColumn="1" w:lastColumn="0" w:noHBand="0" w:noVBand="1"/>
      </w:tblPr>
      <w:tblGrid>
        <w:gridCol w:w="3827"/>
        <w:gridCol w:w="709"/>
        <w:gridCol w:w="5063"/>
      </w:tblGrid>
      <w:tr w:rsidR="00FA5022" w:rsidRPr="00C935F6" w14:paraId="46704181" w14:textId="77777777" w:rsidTr="009E6644">
        <w:trPr>
          <w:tblHeader/>
        </w:trPr>
        <w:tc>
          <w:tcPr>
            <w:tcW w:w="3827" w:type="dxa"/>
            <w:shd w:val="clear" w:color="auto" w:fill="E8E8E8" w:themeFill="background2"/>
          </w:tcPr>
          <w:p w14:paraId="1CF70A78" w14:textId="77777777" w:rsidR="00FA5022" w:rsidRPr="00C935F6" w:rsidRDefault="00FA5022" w:rsidP="009E6644">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設問</w:t>
            </w:r>
          </w:p>
        </w:tc>
        <w:tc>
          <w:tcPr>
            <w:tcW w:w="709" w:type="dxa"/>
            <w:shd w:val="clear" w:color="auto" w:fill="E8E8E8" w:themeFill="background2"/>
          </w:tcPr>
          <w:p w14:paraId="4C594EAC" w14:textId="77777777" w:rsidR="00FA5022" w:rsidRPr="00C935F6" w:rsidRDefault="00FA5022" w:rsidP="009E6644">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形式</w:t>
            </w:r>
          </w:p>
        </w:tc>
        <w:tc>
          <w:tcPr>
            <w:tcW w:w="5063" w:type="dxa"/>
            <w:shd w:val="clear" w:color="auto" w:fill="E8E8E8" w:themeFill="background2"/>
          </w:tcPr>
          <w:p w14:paraId="192BF55A" w14:textId="77777777" w:rsidR="00FA5022" w:rsidRPr="00C935F6" w:rsidRDefault="00FA5022" w:rsidP="009E6644">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選択肢</w:t>
            </w:r>
          </w:p>
        </w:tc>
      </w:tr>
      <w:tr w:rsidR="00FA5022" w:rsidRPr="00C935F6" w14:paraId="5442ABA8" w14:textId="77777777" w:rsidTr="009E6644">
        <w:tc>
          <w:tcPr>
            <w:tcW w:w="3827" w:type="dxa"/>
          </w:tcPr>
          <w:p w14:paraId="5B8DDA76" w14:textId="77777777" w:rsidR="00FA5022" w:rsidRPr="00C935F6" w:rsidRDefault="00FA5022" w:rsidP="009242B0">
            <w:pPr>
              <w:pStyle w:val="a9"/>
              <w:numPr>
                <w:ilvl w:val="0"/>
                <w:numId w:val="74"/>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市町村から、地域の障害児支援における中核的役割を果たす機関について周知はあったか</w:t>
            </w:r>
          </w:p>
        </w:tc>
        <w:tc>
          <w:tcPr>
            <w:tcW w:w="709" w:type="dxa"/>
          </w:tcPr>
          <w:p w14:paraId="6C02D095" w14:textId="77777777" w:rsidR="00FA5022" w:rsidRPr="00C935F6" w:rsidRDefault="00FA5022" w:rsidP="009E6644">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SA</w:t>
            </w:r>
          </w:p>
        </w:tc>
        <w:tc>
          <w:tcPr>
            <w:tcW w:w="5063" w:type="dxa"/>
          </w:tcPr>
          <w:p w14:paraId="4308DDAA" w14:textId="77777777" w:rsidR="00FA5022" w:rsidRPr="00C935F6" w:rsidRDefault="00FA5022" w:rsidP="00FA5022">
            <w:pPr>
              <w:pStyle w:val="a9"/>
              <w:numPr>
                <w:ilvl w:val="0"/>
                <w:numId w:val="6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周知があった</w:t>
            </w:r>
          </w:p>
          <w:p w14:paraId="462C8E36" w14:textId="77777777" w:rsidR="00FA5022" w:rsidRPr="00C935F6" w:rsidRDefault="00FA5022" w:rsidP="00FA5022">
            <w:pPr>
              <w:pStyle w:val="a9"/>
              <w:numPr>
                <w:ilvl w:val="0"/>
                <w:numId w:val="6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周知はなかった</w:t>
            </w:r>
          </w:p>
          <w:p w14:paraId="7CD00AFE" w14:textId="1741C8DC" w:rsidR="00FA5022" w:rsidRPr="00CB1225" w:rsidRDefault="00FA5022" w:rsidP="00CB1225">
            <w:pPr>
              <w:pStyle w:val="a9"/>
              <w:numPr>
                <w:ilvl w:val="0"/>
                <w:numId w:val="6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わからない</w:t>
            </w:r>
          </w:p>
        </w:tc>
      </w:tr>
      <w:tr w:rsidR="00FA5022" w:rsidRPr="00C935F6" w14:paraId="485B481B" w14:textId="77777777" w:rsidTr="009E6644">
        <w:tc>
          <w:tcPr>
            <w:tcW w:w="3827" w:type="dxa"/>
          </w:tcPr>
          <w:p w14:paraId="1CC02FC3" w14:textId="77777777" w:rsidR="00FA5022" w:rsidRPr="00CF3BAF" w:rsidRDefault="00FA5022" w:rsidP="009242B0">
            <w:pPr>
              <w:pStyle w:val="a9"/>
              <w:numPr>
                <w:ilvl w:val="0"/>
                <w:numId w:val="74"/>
              </w:numPr>
              <w:contextualSpacing w:val="0"/>
              <w:jc w:val="left"/>
              <w:rPr>
                <w:rFonts w:ascii="Meiryo UI" w:eastAsia="Meiryo UI" w:hAnsi="Meiryo UI"/>
                <w:color w:val="000000" w:themeColor="text1"/>
                <w:szCs w:val="21"/>
              </w:rPr>
            </w:pPr>
            <w:r w:rsidRPr="00CF3BAF">
              <w:rPr>
                <w:rFonts w:ascii="Meiryo UI" w:eastAsia="Meiryo UI" w:hAnsi="Meiryo UI"/>
                <w:color w:val="000000" w:themeColor="text1"/>
                <w:szCs w:val="21"/>
              </w:rPr>
              <w:t>地域の障害児支援にお</w:t>
            </w:r>
            <w:r>
              <w:rPr>
                <w:rFonts w:ascii="Meiryo UI" w:eastAsia="Meiryo UI" w:hAnsi="Meiryo UI" w:hint="eastAsia"/>
                <w:color w:val="000000" w:themeColor="text1"/>
                <w:szCs w:val="21"/>
              </w:rPr>
              <w:t>いて</w:t>
            </w:r>
            <w:r w:rsidRPr="00CF3BAF">
              <w:rPr>
                <w:rFonts w:ascii="Meiryo UI" w:eastAsia="Meiryo UI" w:hAnsi="Meiryo UI"/>
                <w:color w:val="000000" w:themeColor="text1"/>
                <w:szCs w:val="21"/>
              </w:rPr>
              <w:t>中核的役割を</w:t>
            </w:r>
            <w:r>
              <w:rPr>
                <w:rFonts w:ascii="Meiryo UI" w:eastAsia="Meiryo UI" w:hAnsi="Meiryo UI" w:hint="eastAsia"/>
                <w:color w:val="000000" w:themeColor="text1"/>
                <w:szCs w:val="21"/>
              </w:rPr>
              <w:t>果たす</w:t>
            </w:r>
            <w:r w:rsidRPr="00166578">
              <w:rPr>
                <w:rFonts w:ascii="Meiryo UI" w:eastAsia="Meiryo UI" w:hAnsi="Meiryo UI"/>
                <w:color w:val="000000" w:themeColor="text1"/>
                <w:szCs w:val="21"/>
                <w:u w:val="single"/>
              </w:rPr>
              <w:t>児童発達支援センター</w:t>
            </w:r>
            <w:r>
              <w:rPr>
                <w:rFonts w:ascii="Meiryo UI" w:eastAsia="Meiryo UI" w:hAnsi="Meiryo UI" w:hint="eastAsia"/>
                <w:color w:val="000000" w:themeColor="text1"/>
                <w:szCs w:val="21"/>
              </w:rPr>
              <w:t>はあるか</w:t>
            </w:r>
          </w:p>
        </w:tc>
        <w:tc>
          <w:tcPr>
            <w:tcW w:w="709" w:type="dxa"/>
          </w:tcPr>
          <w:p w14:paraId="13F51C9E" w14:textId="77777777" w:rsidR="00FA5022" w:rsidRPr="00C935F6" w:rsidRDefault="00FA5022" w:rsidP="009E6644">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3D578588" w14:textId="77777777" w:rsidR="00FA5022" w:rsidRDefault="00FA5022" w:rsidP="00FA5022">
            <w:pPr>
              <w:pStyle w:val="a9"/>
              <w:numPr>
                <w:ilvl w:val="0"/>
                <w:numId w:val="6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ある</w:t>
            </w:r>
          </w:p>
          <w:p w14:paraId="61AA8BB8" w14:textId="77777777" w:rsidR="00FA5022" w:rsidRDefault="00FA5022" w:rsidP="00FA5022">
            <w:pPr>
              <w:pStyle w:val="a9"/>
              <w:numPr>
                <w:ilvl w:val="0"/>
                <w:numId w:val="6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ない</w:t>
            </w:r>
          </w:p>
          <w:p w14:paraId="66BEFF76" w14:textId="77777777" w:rsidR="00FA5022" w:rsidRPr="00C935F6" w:rsidRDefault="00FA5022" w:rsidP="00FA5022">
            <w:pPr>
              <w:pStyle w:val="a9"/>
              <w:numPr>
                <w:ilvl w:val="0"/>
                <w:numId w:val="6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わからない</w:t>
            </w:r>
          </w:p>
        </w:tc>
      </w:tr>
      <w:tr w:rsidR="00FA5022" w:rsidRPr="00C935F6" w14:paraId="78FED788" w14:textId="77777777" w:rsidTr="009E6644">
        <w:tc>
          <w:tcPr>
            <w:tcW w:w="3827" w:type="dxa"/>
          </w:tcPr>
          <w:p w14:paraId="70E9FF69" w14:textId="03BC76B0" w:rsidR="00FA5022" w:rsidRPr="00F269BE" w:rsidRDefault="00FA5022" w:rsidP="009E6644">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57</w:t>
            </w:r>
            <w:r w:rsidRPr="00F269BE">
              <w:rPr>
                <w:rFonts w:ascii="Meiryo UI" w:eastAsia="Meiryo UI" w:hAnsi="Meiryo UI" w:hint="eastAsia"/>
                <w:color w:val="000000" w:themeColor="text1"/>
                <w:szCs w:val="21"/>
                <w:shd w:val="pct15" w:color="auto" w:fill="FFFFFF"/>
              </w:rPr>
              <w:t>で1.を選択した場合】</w:t>
            </w:r>
          </w:p>
          <w:p w14:paraId="5BF8438C" w14:textId="77777777" w:rsidR="00FA5022" w:rsidRPr="00CF3BAF" w:rsidRDefault="00FA5022" w:rsidP="009242B0">
            <w:pPr>
              <w:pStyle w:val="a9"/>
              <w:numPr>
                <w:ilvl w:val="0"/>
                <w:numId w:val="74"/>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児童発達支援センターとの連携状況</w:t>
            </w:r>
          </w:p>
        </w:tc>
        <w:tc>
          <w:tcPr>
            <w:tcW w:w="709" w:type="dxa"/>
          </w:tcPr>
          <w:p w14:paraId="5E443AFB" w14:textId="77777777" w:rsidR="00FA5022" w:rsidRDefault="00FA5022" w:rsidP="009E6644">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7A97A950" w14:textId="77777777" w:rsidR="00FA5022" w:rsidRDefault="00FA5022" w:rsidP="00FA5022">
            <w:pPr>
              <w:pStyle w:val="a9"/>
              <w:numPr>
                <w:ilvl w:val="0"/>
                <w:numId w:val="7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連携がある</w:t>
            </w:r>
          </w:p>
          <w:p w14:paraId="2747651D" w14:textId="77777777" w:rsidR="00FA5022" w:rsidRDefault="00FA5022" w:rsidP="00FA5022">
            <w:pPr>
              <w:pStyle w:val="a9"/>
              <w:numPr>
                <w:ilvl w:val="0"/>
                <w:numId w:val="7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連携はない</w:t>
            </w:r>
          </w:p>
        </w:tc>
      </w:tr>
      <w:tr w:rsidR="00FA5022" w:rsidRPr="00C935F6" w14:paraId="27E7FFC2" w14:textId="77777777" w:rsidTr="009E6644">
        <w:tc>
          <w:tcPr>
            <w:tcW w:w="3827" w:type="dxa"/>
          </w:tcPr>
          <w:p w14:paraId="639F7FFA" w14:textId="3F89CBDD" w:rsidR="00FA5022" w:rsidRPr="00F269BE" w:rsidRDefault="00FA5022" w:rsidP="009E6644">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58</w:t>
            </w:r>
            <w:r w:rsidRPr="00F269BE">
              <w:rPr>
                <w:rFonts w:ascii="Meiryo UI" w:eastAsia="Meiryo UI" w:hAnsi="Meiryo UI" w:hint="eastAsia"/>
                <w:color w:val="000000" w:themeColor="text1"/>
                <w:szCs w:val="21"/>
                <w:shd w:val="pct15" w:color="auto" w:fill="FFFFFF"/>
              </w:rPr>
              <w:t>で1.を選択した場合】</w:t>
            </w:r>
          </w:p>
          <w:p w14:paraId="78FD9885" w14:textId="77777777" w:rsidR="00FA5022" w:rsidRPr="00C935F6" w:rsidRDefault="00FA5022" w:rsidP="009242B0">
            <w:pPr>
              <w:pStyle w:val="a9"/>
              <w:numPr>
                <w:ilvl w:val="0"/>
                <w:numId w:val="74"/>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児童発達支援センターとの連携内容</w:t>
            </w:r>
          </w:p>
        </w:tc>
        <w:tc>
          <w:tcPr>
            <w:tcW w:w="709" w:type="dxa"/>
          </w:tcPr>
          <w:p w14:paraId="33D12C70" w14:textId="77777777" w:rsidR="00FA5022" w:rsidRPr="00C935F6" w:rsidRDefault="00FA5022" w:rsidP="009E6644">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MA</w:t>
            </w:r>
          </w:p>
        </w:tc>
        <w:tc>
          <w:tcPr>
            <w:tcW w:w="5063" w:type="dxa"/>
          </w:tcPr>
          <w:p w14:paraId="7AA2A3EB"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併行利用する児童に係る情報共有</w:t>
            </w:r>
          </w:p>
          <w:p w14:paraId="4C776967"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貴事業所では対応・受入れが難しい利用児童に係る専門的支援や相談・助言等</w:t>
            </w:r>
          </w:p>
          <w:p w14:paraId="1C137826"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貴事業所への助言・指導（スーパーバイズ等）</w:t>
            </w:r>
          </w:p>
          <w:p w14:paraId="31F51A94"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児童発達支援センターが開催する研修・事例検討会等への参加</w:t>
            </w:r>
          </w:p>
          <w:p w14:paraId="23097244"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児童発達支援センターの見学会への参加</w:t>
            </w:r>
          </w:p>
          <w:p w14:paraId="3C714DA8"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地域ニーズ・課題の共有</w:t>
            </w:r>
          </w:p>
          <w:p w14:paraId="61BCED49" w14:textId="77777777" w:rsidR="00FA5022" w:rsidRPr="00C935F6" w:rsidRDefault="00FA5022" w:rsidP="00FA5022">
            <w:pPr>
              <w:pStyle w:val="a9"/>
              <w:numPr>
                <w:ilvl w:val="0"/>
                <w:numId w:val="69"/>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lastRenderedPageBreak/>
              <w:t>その他（　　　　　　　　　　　　　　　　　　　　　）</w:t>
            </w:r>
          </w:p>
        </w:tc>
      </w:tr>
      <w:tr w:rsidR="00FA5022" w:rsidRPr="00C935F6" w14:paraId="6F3A96A8" w14:textId="77777777" w:rsidTr="009E6644">
        <w:tc>
          <w:tcPr>
            <w:tcW w:w="3827" w:type="dxa"/>
          </w:tcPr>
          <w:p w14:paraId="0A4B8115" w14:textId="77777777" w:rsidR="00FA5022" w:rsidRPr="00166578" w:rsidRDefault="00FA5022" w:rsidP="009242B0">
            <w:pPr>
              <w:pStyle w:val="a9"/>
              <w:numPr>
                <w:ilvl w:val="0"/>
                <w:numId w:val="74"/>
              </w:numPr>
              <w:contextualSpacing w:val="0"/>
              <w:jc w:val="left"/>
              <w:rPr>
                <w:rFonts w:ascii="Meiryo UI" w:eastAsia="Meiryo UI" w:hAnsi="Meiryo UI"/>
                <w:color w:val="000000" w:themeColor="text1"/>
                <w:szCs w:val="21"/>
              </w:rPr>
            </w:pPr>
            <w:r w:rsidRPr="00166578">
              <w:rPr>
                <w:rFonts w:ascii="Meiryo UI" w:eastAsia="Meiryo UI" w:hAnsi="Meiryo UI"/>
                <w:color w:val="000000" w:themeColor="text1"/>
                <w:szCs w:val="21"/>
              </w:rPr>
              <w:lastRenderedPageBreak/>
              <w:t>地域の障害児支援にお</w:t>
            </w:r>
            <w:r w:rsidRPr="00166578">
              <w:rPr>
                <w:rFonts w:ascii="Meiryo UI" w:eastAsia="Meiryo UI" w:hAnsi="Meiryo UI" w:hint="eastAsia"/>
                <w:color w:val="000000" w:themeColor="text1"/>
                <w:szCs w:val="21"/>
              </w:rPr>
              <w:t>いて</w:t>
            </w:r>
            <w:r w:rsidRPr="00166578">
              <w:rPr>
                <w:rFonts w:ascii="Meiryo UI" w:eastAsia="Meiryo UI" w:hAnsi="Meiryo UI"/>
                <w:color w:val="000000" w:themeColor="text1"/>
                <w:szCs w:val="21"/>
              </w:rPr>
              <w:t>中核的役割を</w:t>
            </w:r>
            <w:r w:rsidRPr="00166578">
              <w:rPr>
                <w:rFonts w:ascii="Meiryo UI" w:eastAsia="Meiryo UI" w:hAnsi="Meiryo UI" w:hint="eastAsia"/>
                <w:color w:val="000000" w:themeColor="text1"/>
                <w:szCs w:val="21"/>
              </w:rPr>
              <w:t>果たす</w:t>
            </w:r>
            <w:r w:rsidRPr="00166578">
              <w:rPr>
                <w:rFonts w:ascii="Meiryo UI" w:eastAsia="Meiryo UI" w:hAnsi="Meiryo UI" w:hint="eastAsia"/>
                <w:color w:val="000000" w:themeColor="text1"/>
                <w:szCs w:val="21"/>
                <w:u w:val="single"/>
              </w:rPr>
              <w:t>中核機能強化事業所</w:t>
            </w:r>
            <w:r w:rsidRPr="00166578">
              <w:rPr>
                <w:rFonts w:ascii="Meiryo UI" w:eastAsia="Meiryo UI" w:hAnsi="Meiryo UI" w:hint="eastAsia"/>
                <w:color w:val="000000" w:themeColor="text1"/>
                <w:szCs w:val="21"/>
              </w:rPr>
              <w:t>はあるか</w:t>
            </w:r>
          </w:p>
          <w:p w14:paraId="0DA3C0AC" w14:textId="77777777" w:rsidR="00FA5022" w:rsidRDefault="00FA5022" w:rsidP="009E6644">
            <w:pPr>
              <w:jc w:val="left"/>
              <w:rPr>
                <w:rFonts w:ascii="Meiryo UI" w:eastAsia="Meiryo UI" w:hAnsi="Meiryo UI"/>
                <w:color w:val="FF0000"/>
                <w:szCs w:val="21"/>
              </w:rPr>
            </w:pPr>
          </w:p>
          <w:p w14:paraId="5E23493E" w14:textId="77777777" w:rsidR="00FA5022" w:rsidRPr="00715BBB" w:rsidRDefault="00FA5022" w:rsidP="00B779E3">
            <w:pPr>
              <w:ind w:left="180" w:hangingChars="100" w:hanging="180"/>
              <w:jc w:val="left"/>
              <w:rPr>
                <w:rFonts w:ascii="Meiryo UI" w:eastAsia="Meiryo UI" w:hAnsi="Meiryo UI"/>
                <w:color w:val="FF0000"/>
                <w:szCs w:val="21"/>
              </w:rPr>
            </w:pPr>
            <w:r w:rsidRPr="00B779E3">
              <w:rPr>
                <w:rFonts w:ascii="Meiryo UI" w:eastAsia="Meiryo UI" w:hAnsi="Meiryo UI" w:hint="eastAsia"/>
                <w:sz w:val="18"/>
                <w:szCs w:val="18"/>
              </w:rPr>
              <w:t>※中核機能強化事業所：児童発達支援センターが未設置である地域等において、</w:t>
            </w:r>
            <w:r w:rsidRPr="00B779E3">
              <w:rPr>
                <w:rFonts w:ascii="Meiryo UI" w:eastAsia="Meiryo UI" w:hAnsi="Meiryo UI" w:hint="eastAsia"/>
                <w:sz w:val="18"/>
                <w:szCs w:val="18"/>
                <w:u w:val="single"/>
              </w:rPr>
              <w:t>中核的な役割を担う児童発達支援事業所又は放課後等デイサービス事業所</w:t>
            </w:r>
            <w:r w:rsidRPr="00B779E3">
              <w:rPr>
                <w:rFonts w:ascii="Meiryo UI" w:eastAsia="Meiryo UI" w:hAnsi="Meiryo UI" w:hint="eastAsia"/>
                <w:sz w:val="18"/>
                <w:szCs w:val="18"/>
              </w:rPr>
              <w:t>のこと。令和6年度の報酬改定で新設された中核機能強化事業所加算を算定可能である。</w:t>
            </w:r>
          </w:p>
        </w:tc>
        <w:tc>
          <w:tcPr>
            <w:tcW w:w="709" w:type="dxa"/>
          </w:tcPr>
          <w:p w14:paraId="0ABDC9A9" w14:textId="77777777" w:rsidR="00FA5022" w:rsidRPr="00C935F6" w:rsidRDefault="00FA5022" w:rsidP="009E6644">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2DEE0EB8" w14:textId="77777777" w:rsidR="00FA5022" w:rsidRDefault="00FA5022" w:rsidP="00FA5022">
            <w:pPr>
              <w:pStyle w:val="a9"/>
              <w:numPr>
                <w:ilvl w:val="0"/>
                <w:numId w:val="6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ある</w:t>
            </w:r>
          </w:p>
          <w:p w14:paraId="20B776C5" w14:textId="77777777" w:rsidR="00FA5022" w:rsidRDefault="00FA5022" w:rsidP="00FA5022">
            <w:pPr>
              <w:pStyle w:val="a9"/>
              <w:numPr>
                <w:ilvl w:val="0"/>
                <w:numId w:val="6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ない</w:t>
            </w:r>
          </w:p>
          <w:p w14:paraId="395439CF" w14:textId="77777777" w:rsidR="00FA5022" w:rsidRPr="00C935F6" w:rsidRDefault="00FA5022" w:rsidP="00FA5022">
            <w:pPr>
              <w:pStyle w:val="a9"/>
              <w:numPr>
                <w:ilvl w:val="0"/>
                <w:numId w:val="6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わからない</w:t>
            </w:r>
          </w:p>
        </w:tc>
      </w:tr>
      <w:tr w:rsidR="00FA5022" w:rsidRPr="00C935F6" w14:paraId="5C7CB9FF" w14:textId="77777777" w:rsidTr="009E6644">
        <w:tc>
          <w:tcPr>
            <w:tcW w:w="3827" w:type="dxa"/>
          </w:tcPr>
          <w:p w14:paraId="35B2B0C7" w14:textId="19DAFE69" w:rsidR="00FA5022" w:rsidRPr="00F269BE" w:rsidRDefault="00FA5022" w:rsidP="009E6644">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6</w:t>
            </w:r>
            <w:r>
              <w:rPr>
                <w:rFonts w:ascii="Meiryo UI" w:eastAsia="Meiryo UI" w:hAnsi="Meiryo UI" w:hint="eastAsia"/>
                <w:color w:val="000000" w:themeColor="text1"/>
                <w:szCs w:val="21"/>
                <w:shd w:val="pct15" w:color="auto" w:fill="FFFFFF"/>
              </w:rPr>
              <w:t>0</w:t>
            </w:r>
            <w:r w:rsidRPr="00F269BE">
              <w:rPr>
                <w:rFonts w:ascii="Meiryo UI" w:eastAsia="Meiryo UI" w:hAnsi="Meiryo UI" w:hint="eastAsia"/>
                <w:color w:val="000000" w:themeColor="text1"/>
                <w:szCs w:val="21"/>
                <w:shd w:val="pct15" w:color="auto" w:fill="FFFFFF"/>
              </w:rPr>
              <w:t>で1.を選択した場合】</w:t>
            </w:r>
          </w:p>
          <w:p w14:paraId="2334A4FA" w14:textId="77777777" w:rsidR="00FA5022" w:rsidRPr="00C935F6" w:rsidRDefault="00FA5022" w:rsidP="009242B0">
            <w:pPr>
              <w:pStyle w:val="a9"/>
              <w:numPr>
                <w:ilvl w:val="0"/>
                <w:numId w:val="74"/>
              </w:numPr>
              <w:contextualSpacing w:val="0"/>
              <w:jc w:val="left"/>
              <w:rPr>
                <w:rFonts w:ascii="Meiryo UI" w:eastAsia="Meiryo UI" w:hAnsi="Meiryo UI"/>
                <w:b/>
                <w:bCs/>
                <w:color w:val="000000" w:themeColor="text1"/>
                <w:szCs w:val="21"/>
              </w:rPr>
            </w:pPr>
            <w:r w:rsidRPr="00C935F6">
              <w:rPr>
                <w:rFonts w:ascii="Meiryo UI" w:eastAsia="Meiryo UI" w:hAnsi="Meiryo UI" w:hint="eastAsia"/>
                <w:color w:val="000000" w:themeColor="text1"/>
                <w:szCs w:val="21"/>
              </w:rPr>
              <w:t>中核機能強化事業所</w:t>
            </w:r>
            <w:r>
              <w:rPr>
                <w:rFonts w:ascii="Meiryo UI" w:eastAsia="Meiryo UI" w:hAnsi="Meiryo UI" w:hint="eastAsia"/>
                <w:color w:val="000000" w:themeColor="text1"/>
                <w:szCs w:val="21"/>
              </w:rPr>
              <w:t>との連携状況</w:t>
            </w:r>
          </w:p>
        </w:tc>
        <w:tc>
          <w:tcPr>
            <w:tcW w:w="709" w:type="dxa"/>
          </w:tcPr>
          <w:p w14:paraId="35A9C6C4" w14:textId="77777777" w:rsidR="00FA5022" w:rsidRPr="00C935F6" w:rsidRDefault="00FA5022" w:rsidP="009E6644">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4D3B0CAB" w14:textId="77777777" w:rsidR="00FA5022" w:rsidRDefault="00FA5022" w:rsidP="00FA5022">
            <w:pPr>
              <w:pStyle w:val="a9"/>
              <w:numPr>
                <w:ilvl w:val="0"/>
                <w:numId w:val="70"/>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連携がある</w:t>
            </w:r>
          </w:p>
          <w:p w14:paraId="6D61D030" w14:textId="77777777" w:rsidR="00FA5022" w:rsidRPr="00C935F6" w:rsidRDefault="00FA5022" w:rsidP="00FA5022">
            <w:pPr>
              <w:pStyle w:val="a9"/>
              <w:numPr>
                <w:ilvl w:val="0"/>
                <w:numId w:val="70"/>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連携はない</w:t>
            </w:r>
          </w:p>
        </w:tc>
      </w:tr>
      <w:tr w:rsidR="00FA5022" w:rsidRPr="00C935F6" w14:paraId="05FB5C94" w14:textId="77777777" w:rsidTr="009E6644">
        <w:trPr>
          <w:trHeight w:val="70"/>
        </w:trPr>
        <w:tc>
          <w:tcPr>
            <w:tcW w:w="3827" w:type="dxa"/>
          </w:tcPr>
          <w:p w14:paraId="37F84F84" w14:textId="7EDE8F9E" w:rsidR="00FA5022" w:rsidRPr="00F269BE" w:rsidRDefault="00FA5022" w:rsidP="009E6644">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9242B0">
              <w:rPr>
                <w:rFonts w:ascii="Meiryo UI" w:eastAsia="Meiryo UI" w:hAnsi="Meiryo UI" w:hint="eastAsia"/>
                <w:color w:val="000000" w:themeColor="text1"/>
                <w:szCs w:val="21"/>
                <w:shd w:val="pct15" w:color="auto" w:fill="FFFFFF"/>
              </w:rPr>
              <w:t>6</w:t>
            </w:r>
            <w:r>
              <w:rPr>
                <w:rFonts w:ascii="Meiryo UI" w:eastAsia="Meiryo UI" w:hAnsi="Meiryo UI" w:hint="eastAsia"/>
                <w:color w:val="000000" w:themeColor="text1"/>
                <w:szCs w:val="21"/>
                <w:shd w:val="pct15" w:color="auto" w:fill="FFFFFF"/>
              </w:rPr>
              <w:t>1</w:t>
            </w:r>
            <w:r w:rsidRPr="00F269BE">
              <w:rPr>
                <w:rFonts w:ascii="Meiryo UI" w:eastAsia="Meiryo UI" w:hAnsi="Meiryo UI" w:hint="eastAsia"/>
                <w:color w:val="000000" w:themeColor="text1"/>
                <w:szCs w:val="21"/>
                <w:shd w:val="pct15" w:color="auto" w:fill="FFFFFF"/>
              </w:rPr>
              <w:t>で1.を選択した場合】</w:t>
            </w:r>
          </w:p>
          <w:p w14:paraId="4C0F59A9" w14:textId="77777777" w:rsidR="00FA5022" w:rsidRPr="00C935F6" w:rsidRDefault="00FA5022" w:rsidP="009242B0">
            <w:pPr>
              <w:pStyle w:val="a9"/>
              <w:numPr>
                <w:ilvl w:val="0"/>
                <w:numId w:val="74"/>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中核機能強化事業所との連携内容</w:t>
            </w:r>
          </w:p>
          <w:p w14:paraId="03EF9904" w14:textId="77777777" w:rsidR="00FA5022" w:rsidRPr="00C935F6" w:rsidRDefault="00FA5022" w:rsidP="009E6644">
            <w:pPr>
              <w:snapToGrid w:val="0"/>
              <w:rPr>
                <w:rFonts w:ascii="Meiryo UI" w:eastAsia="Meiryo UI" w:hAnsi="Meiryo UI"/>
                <w:color w:val="000000" w:themeColor="text1"/>
                <w:sz w:val="16"/>
                <w:szCs w:val="16"/>
              </w:rPr>
            </w:pPr>
          </w:p>
        </w:tc>
        <w:tc>
          <w:tcPr>
            <w:tcW w:w="709" w:type="dxa"/>
          </w:tcPr>
          <w:p w14:paraId="19CDE228" w14:textId="77777777" w:rsidR="00FA5022" w:rsidRPr="00C935F6" w:rsidRDefault="00FA5022" w:rsidP="009E6644">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MA</w:t>
            </w:r>
          </w:p>
        </w:tc>
        <w:tc>
          <w:tcPr>
            <w:tcW w:w="5063" w:type="dxa"/>
          </w:tcPr>
          <w:p w14:paraId="0A69D8C0"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併行利用する児童に係る情報共有</w:t>
            </w:r>
          </w:p>
          <w:p w14:paraId="19ACE46A"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貴事業所では対応・受入れが難しい利用児童に係る専門的支援や相談・助言等</w:t>
            </w:r>
          </w:p>
          <w:p w14:paraId="18C385DC"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貴事業所への助言・指導（スーパーバイズ等）</w:t>
            </w:r>
          </w:p>
          <w:p w14:paraId="1FF30A1D"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中核機能強化事業所が開催する研修・事例検討会等の実施</w:t>
            </w:r>
          </w:p>
          <w:p w14:paraId="49D7AF0F"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中核機能強化事業所の見学会への参加</w:t>
            </w:r>
          </w:p>
          <w:p w14:paraId="7263B8F3"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地域ニーズ・課題の共有</w:t>
            </w:r>
          </w:p>
          <w:p w14:paraId="76BB2EB2" w14:textId="77777777" w:rsidR="00FA5022" w:rsidRPr="00C935F6" w:rsidRDefault="00FA5022" w:rsidP="00FA5022">
            <w:pPr>
              <w:pStyle w:val="a9"/>
              <w:numPr>
                <w:ilvl w:val="0"/>
                <w:numId w:val="6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その他（　　　　　　　　　　　　　　　　　　　　　）</w:t>
            </w:r>
          </w:p>
        </w:tc>
      </w:tr>
    </w:tbl>
    <w:p w14:paraId="171B3B43" w14:textId="77777777" w:rsidR="00FA5022" w:rsidRDefault="00FA5022" w:rsidP="00FA5022">
      <w:pPr>
        <w:pStyle w:val="af7"/>
        <w:rPr>
          <w:color w:val="000000" w:themeColor="text1"/>
        </w:rPr>
      </w:pPr>
    </w:p>
    <w:p w14:paraId="10B89382" w14:textId="41CFD343" w:rsidR="00925810" w:rsidRPr="00800F7F" w:rsidRDefault="003C583B" w:rsidP="007B1243">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（２）その他地域との連携や取組状況</w:t>
      </w:r>
    </w:p>
    <w:tbl>
      <w:tblPr>
        <w:tblStyle w:val="ab"/>
        <w:tblW w:w="0" w:type="auto"/>
        <w:tblInd w:w="137" w:type="dxa"/>
        <w:tblLook w:val="04A0" w:firstRow="1" w:lastRow="0" w:firstColumn="1" w:lastColumn="0" w:noHBand="0" w:noVBand="1"/>
      </w:tblPr>
      <w:tblGrid>
        <w:gridCol w:w="3827"/>
        <w:gridCol w:w="709"/>
        <w:gridCol w:w="5063"/>
      </w:tblGrid>
      <w:tr w:rsidR="000919CF" w:rsidRPr="00BE3BD4" w14:paraId="1D59CEE6" w14:textId="77777777" w:rsidTr="003C1816">
        <w:trPr>
          <w:tblHeader/>
        </w:trPr>
        <w:tc>
          <w:tcPr>
            <w:tcW w:w="3827" w:type="dxa"/>
            <w:shd w:val="clear" w:color="auto" w:fill="E8E8E8" w:themeFill="background2"/>
          </w:tcPr>
          <w:p w14:paraId="2D5AD10E" w14:textId="77777777" w:rsidR="007B1243" w:rsidRPr="00BE3BD4" w:rsidRDefault="007B1243" w:rsidP="00CD57CC">
            <w:pPr>
              <w:jc w:val="center"/>
              <w:rPr>
                <w:rFonts w:ascii="Meiryo UI" w:eastAsia="Meiryo UI" w:hAnsi="Meiryo UI"/>
                <w:b/>
                <w:bCs/>
                <w:color w:val="000000" w:themeColor="text1"/>
                <w:szCs w:val="21"/>
              </w:rPr>
            </w:pPr>
            <w:r w:rsidRPr="00BE3BD4">
              <w:rPr>
                <w:rFonts w:ascii="Meiryo UI" w:eastAsia="Meiryo UI" w:hAnsi="Meiryo UI" w:hint="eastAsia"/>
                <w:b/>
                <w:bCs/>
                <w:color w:val="000000" w:themeColor="text1"/>
                <w:szCs w:val="21"/>
              </w:rPr>
              <w:t>設問</w:t>
            </w:r>
          </w:p>
        </w:tc>
        <w:tc>
          <w:tcPr>
            <w:tcW w:w="709" w:type="dxa"/>
            <w:shd w:val="clear" w:color="auto" w:fill="E8E8E8" w:themeFill="background2"/>
          </w:tcPr>
          <w:p w14:paraId="1012C5EE" w14:textId="77777777" w:rsidR="007B1243" w:rsidRPr="00BE3BD4" w:rsidRDefault="007B1243" w:rsidP="00CD57CC">
            <w:pPr>
              <w:jc w:val="center"/>
              <w:rPr>
                <w:rFonts w:ascii="Meiryo UI" w:eastAsia="Meiryo UI" w:hAnsi="Meiryo UI"/>
                <w:b/>
                <w:bCs/>
                <w:color w:val="000000" w:themeColor="text1"/>
                <w:szCs w:val="21"/>
              </w:rPr>
            </w:pPr>
            <w:r w:rsidRPr="00BE3BD4">
              <w:rPr>
                <w:rFonts w:ascii="Meiryo UI" w:eastAsia="Meiryo UI" w:hAnsi="Meiryo UI" w:hint="eastAsia"/>
                <w:b/>
                <w:bCs/>
                <w:color w:val="000000" w:themeColor="text1"/>
                <w:szCs w:val="21"/>
              </w:rPr>
              <w:t>形式</w:t>
            </w:r>
          </w:p>
        </w:tc>
        <w:tc>
          <w:tcPr>
            <w:tcW w:w="5063" w:type="dxa"/>
            <w:shd w:val="clear" w:color="auto" w:fill="E8E8E8" w:themeFill="background2"/>
          </w:tcPr>
          <w:p w14:paraId="3B3FE5A5" w14:textId="77777777" w:rsidR="007B1243" w:rsidRPr="00BE3BD4" w:rsidRDefault="007B1243" w:rsidP="00CD57CC">
            <w:pPr>
              <w:jc w:val="center"/>
              <w:rPr>
                <w:rFonts w:ascii="Meiryo UI" w:eastAsia="Meiryo UI" w:hAnsi="Meiryo UI"/>
                <w:b/>
                <w:bCs/>
                <w:color w:val="000000" w:themeColor="text1"/>
                <w:szCs w:val="21"/>
              </w:rPr>
            </w:pPr>
            <w:r w:rsidRPr="00BE3BD4">
              <w:rPr>
                <w:rFonts w:ascii="Meiryo UI" w:eastAsia="Meiryo UI" w:hAnsi="Meiryo UI" w:hint="eastAsia"/>
                <w:b/>
                <w:bCs/>
                <w:color w:val="000000" w:themeColor="text1"/>
                <w:szCs w:val="21"/>
              </w:rPr>
              <w:t>選択肢</w:t>
            </w:r>
          </w:p>
        </w:tc>
      </w:tr>
      <w:tr w:rsidR="000919CF" w:rsidRPr="00BE3BD4" w14:paraId="1286CFE0" w14:textId="77777777" w:rsidTr="00135D14">
        <w:tc>
          <w:tcPr>
            <w:tcW w:w="3827" w:type="dxa"/>
          </w:tcPr>
          <w:p w14:paraId="1D0C3E33" w14:textId="208D2939" w:rsidR="00383DA5" w:rsidRPr="00BE3BD4" w:rsidRDefault="00383DA5" w:rsidP="009242B0">
            <w:pPr>
              <w:pStyle w:val="a9"/>
              <w:numPr>
                <w:ilvl w:val="0"/>
                <w:numId w:val="75"/>
              </w:numPr>
              <w:contextualSpacing w:val="0"/>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（自立支援）協議会や、地域の子ども・子育て会議、要保護児童対策</w:t>
            </w:r>
            <w:r w:rsidR="00E14DE5" w:rsidRPr="00BE3BD4">
              <w:rPr>
                <w:rFonts w:ascii="Meiryo UI" w:eastAsia="Meiryo UI" w:hAnsi="Meiryo UI" w:hint="eastAsia"/>
                <w:color w:val="000000" w:themeColor="text1"/>
                <w:szCs w:val="21"/>
              </w:rPr>
              <w:t>地域</w:t>
            </w:r>
            <w:r w:rsidRPr="00BE3BD4">
              <w:rPr>
                <w:rFonts w:ascii="Meiryo UI" w:eastAsia="Meiryo UI" w:hAnsi="Meiryo UI" w:hint="eastAsia"/>
                <w:color w:val="000000" w:themeColor="text1"/>
                <w:szCs w:val="21"/>
              </w:rPr>
              <w:t>協議会等の会議体への参加状況</w:t>
            </w:r>
          </w:p>
        </w:tc>
        <w:tc>
          <w:tcPr>
            <w:tcW w:w="709" w:type="dxa"/>
          </w:tcPr>
          <w:p w14:paraId="79BADCA7" w14:textId="54BCB7CB" w:rsidR="00383DA5" w:rsidRPr="00BE3BD4" w:rsidRDefault="00DD0999" w:rsidP="00135D14">
            <w:pPr>
              <w:jc w:val="left"/>
              <w:rPr>
                <w:rFonts w:ascii="Meiryo UI" w:eastAsia="Meiryo UI" w:hAnsi="Meiryo UI"/>
                <w:color w:val="000000" w:themeColor="text1"/>
                <w:szCs w:val="21"/>
              </w:rPr>
            </w:pPr>
            <w:r w:rsidRPr="00BE3BD4">
              <w:rPr>
                <w:rFonts w:ascii="Meiryo UI" w:eastAsia="Meiryo UI" w:hAnsi="Meiryo UI"/>
                <w:color w:val="000000" w:themeColor="text1"/>
                <w:szCs w:val="21"/>
              </w:rPr>
              <w:t>SA</w:t>
            </w:r>
          </w:p>
        </w:tc>
        <w:tc>
          <w:tcPr>
            <w:tcW w:w="5063" w:type="dxa"/>
          </w:tcPr>
          <w:p w14:paraId="10AFE05E" w14:textId="18373B6C" w:rsidR="00383DA5" w:rsidRPr="00BE3BD4" w:rsidRDefault="00383DA5" w:rsidP="004E4E34">
            <w:pPr>
              <w:pStyle w:val="a9"/>
              <w:numPr>
                <w:ilvl w:val="0"/>
                <w:numId w:val="13"/>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参加している</w:t>
            </w:r>
            <w:r w:rsidR="00C051F6" w:rsidRPr="00BE3BD4">
              <w:rPr>
                <w:rFonts w:ascii="Meiryo UI" w:eastAsia="Meiryo UI" w:hAnsi="Meiryo UI" w:hint="eastAsia"/>
                <w:color w:val="000000" w:themeColor="text1"/>
                <w:szCs w:val="21"/>
              </w:rPr>
              <w:t>（参加したことがある）</w:t>
            </w:r>
          </w:p>
          <w:p w14:paraId="463F26A1" w14:textId="77777777" w:rsidR="00383DA5" w:rsidRPr="00BE3BD4" w:rsidRDefault="00383DA5" w:rsidP="004E4E34">
            <w:pPr>
              <w:pStyle w:val="a9"/>
              <w:numPr>
                <w:ilvl w:val="0"/>
                <w:numId w:val="13"/>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参加していない</w:t>
            </w:r>
          </w:p>
          <w:p w14:paraId="7FB9B5F7" w14:textId="77777777" w:rsidR="00383DA5" w:rsidRPr="00BE3BD4" w:rsidRDefault="00383DA5" w:rsidP="004E4E34">
            <w:pPr>
              <w:pStyle w:val="a9"/>
              <w:numPr>
                <w:ilvl w:val="0"/>
                <w:numId w:val="13"/>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わからない</w:t>
            </w:r>
          </w:p>
        </w:tc>
      </w:tr>
      <w:tr w:rsidR="000919CF" w:rsidRPr="00A1416B" w14:paraId="0F8B6518" w14:textId="77777777" w:rsidTr="00135D14">
        <w:tc>
          <w:tcPr>
            <w:tcW w:w="3827" w:type="dxa"/>
          </w:tcPr>
          <w:p w14:paraId="63E56A0B" w14:textId="597E66F8" w:rsidR="00EE3B8E" w:rsidRPr="00B779E3" w:rsidRDefault="00EE3B8E" w:rsidP="00B779E3">
            <w:pPr>
              <w:jc w:val="left"/>
              <w:rPr>
                <w:rFonts w:ascii="Meiryo UI" w:eastAsia="Meiryo UI" w:hAnsi="Meiryo UI"/>
                <w:color w:val="000000" w:themeColor="text1"/>
                <w:szCs w:val="21"/>
                <w:shd w:val="pct15" w:color="auto" w:fill="FFFFFF"/>
              </w:rPr>
            </w:pPr>
            <w:r w:rsidRPr="00B779E3">
              <w:rPr>
                <w:rFonts w:ascii="Meiryo UI" w:eastAsia="Meiryo UI" w:hAnsi="Meiryo UI" w:hint="eastAsia"/>
                <w:color w:val="000000" w:themeColor="text1"/>
                <w:szCs w:val="21"/>
                <w:shd w:val="pct15" w:color="auto" w:fill="FFFFFF"/>
              </w:rPr>
              <w:t>【問</w:t>
            </w:r>
            <w:r w:rsidRPr="00B779E3">
              <w:rPr>
                <w:rFonts w:ascii="Meiryo UI" w:eastAsia="Meiryo UI" w:hAnsi="Meiryo UI"/>
                <w:color w:val="000000" w:themeColor="text1"/>
                <w:szCs w:val="21"/>
                <w:shd w:val="pct15" w:color="auto" w:fill="FFFFFF"/>
              </w:rPr>
              <w:t>6</w:t>
            </w:r>
            <w:r w:rsidR="009242B0">
              <w:rPr>
                <w:rFonts w:ascii="Meiryo UI" w:eastAsia="Meiryo UI" w:hAnsi="Meiryo UI" w:hint="eastAsia"/>
                <w:color w:val="000000" w:themeColor="text1"/>
                <w:szCs w:val="21"/>
                <w:shd w:val="pct15" w:color="auto" w:fill="FFFFFF"/>
              </w:rPr>
              <w:t>3</w:t>
            </w:r>
            <w:r w:rsidRPr="00B779E3">
              <w:rPr>
                <w:rFonts w:ascii="Meiryo UI" w:eastAsia="Meiryo UI" w:hAnsi="Meiryo UI"/>
                <w:color w:val="000000" w:themeColor="text1"/>
                <w:szCs w:val="21"/>
                <w:shd w:val="pct15" w:color="auto" w:fill="FFFFFF"/>
              </w:rPr>
              <w:t>で「1.」を選択した場合】</w:t>
            </w:r>
          </w:p>
          <w:p w14:paraId="264D5B69" w14:textId="72488A10" w:rsidR="00C051F6" w:rsidRPr="00BE3BD4" w:rsidRDefault="00C051F6" w:rsidP="009242B0">
            <w:pPr>
              <w:pStyle w:val="a9"/>
              <w:numPr>
                <w:ilvl w:val="0"/>
                <w:numId w:val="75"/>
              </w:numPr>
              <w:contextualSpacing w:val="0"/>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参加したことがある会議体</w:t>
            </w:r>
          </w:p>
        </w:tc>
        <w:tc>
          <w:tcPr>
            <w:tcW w:w="709" w:type="dxa"/>
          </w:tcPr>
          <w:p w14:paraId="00B89C85" w14:textId="067913E4" w:rsidR="00C051F6" w:rsidRPr="00BE3BD4" w:rsidRDefault="00C051F6" w:rsidP="00135D14">
            <w:pPr>
              <w:jc w:val="left"/>
              <w:rPr>
                <w:rFonts w:ascii="Meiryo UI" w:eastAsia="Meiryo UI" w:hAnsi="Meiryo UI"/>
                <w:color w:val="000000" w:themeColor="text1"/>
                <w:szCs w:val="21"/>
              </w:rPr>
            </w:pPr>
            <w:r w:rsidRPr="00BE3BD4">
              <w:rPr>
                <w:rFonts w:ascii="Meiryo UI" w:eastAsia="Meiryo UI" w:hAnsi="Meiryo UI"/>
                <w:color w:val="000000" w:themeColor="text1"/>
                <w:szCs w:val="21"/>
              </w:rPr>
              <w:t>MA</w:t>
            </w:r>
          </w:p>
        </w:tc>
        <w:tc>
          <w:tcPr>
            <w:tcW w:w="5063" w:type="dxa"/>
          </w:tcPr>
          <w:p w14:paraId="6D740481" w14:textId="77777777" w:rsidR="00C051F6" w:rsidRPr="00BE3BD4" w:rsidRDefault="00C051F6" w:rsidP="004E4E34">
            <w:pPr>
              <w:pStyle w:val="a9"/>
              <w:numPr>
                <w:ilvl w:val="0"/>
                <w:numId w:val="30"/>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（自立支援）協議会</w:t>
            </w:r>
          </w:p>
          <w:p w14:paraId="5547B323" w14:textId="77777777" w:rsidR="00C051F6" w:rsidRPr="00BE3BD4" w:rsidRDefault="00C051F6" w:rsidP="004E4E34">
            <w:pPr>
              <w:pStyle w:val="a9"/>
              <w:numPr>
                <w:ilvl w:val="0"/>
                <w:numId w:val="30"/>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地域の子ども・子育て会議</w:t>
            </w:r>
          </w:p>
          <w:p w14:paraId="15694D45" w14:textId="3A0B1015" w:rsidR="00C051F6" w:rsidRPr="00BE3BD4" w:rsidRDefault="00C051F6" w:rsidP="004E4E34">
            <w:pPr>
              <w:pStyle w:val="a9"/>
              <w:numPr>
                <w:ilvl w:val="0"/>
                <w:numId w:val="30"/>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要保護児童対策</w:t>
            </w:r>
            <w:r w:rsidR="00F531A9" w:rsidRPr="00BE3BD4">
              <w:rPr>
                <w:rFonts w:ascii="Meiryo UI" w:eastAsia="Meiryo UI" w:hAnsi="Meiryo UI" w:hint="eastAsia"/>
                <w:color w:val="000000" w:themeColor="text1"/>
                <w:szCs w:val="21"/>
              </w:rPr>
              <w:t>地域</w:t>
            </w:r>
            <w:r w:rsidRPr="00BE3BD4">
              <w:rPr>
                <w:rFonts w:ascii="Meiryo UI" w:eastAsia="Meiryo UI" w:hAnsi="Meiryo UI" w:hint="eastAsia"/>
                <w:color w:val="000000" w:themeColor="text1"/>
                <w:szCs w:val="21"/>
              </w:rPr>
              <w:t>協議会</w:t>
            </w:r>
          </w:p>
          <w:p w14:paraId="26BF6738" w14:textId="77777777" w:rsidR="00C051F6" w:rsidRPr="00BE3BD4" w:rsidRDefault="00C051F6" w:rsidP="004E4E34">
            <w:pPr>
              <w:pStyle w:val="a9"/>
              <w:numPr>
                <w:ilvl w:val="0"/>
                <w:numId w:val="30"/>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その他（　　　　　　　　　　　　　）</w:t>
            </w:r>
          </w:p>
          <w:p w14:paraId="455957D5" w14:textId="458348FB" w:rsidR="00C051F6" w:rsidRPr="00BE3BD4" w:rsidRDefault="00C051F6" w:rsidP="004E4E34">
            <w:pPr>
              <w:pStyle w:val="a9"/>
              <w:numPr>
                <w:ilvl w:val="0"/>
                <w:numId w:val="30"/>
              </w:numPr>
              <w:jc w:val="left"/>
              <w:rPr>
                <w:rFonts w:ascii="Meiryo UI" w:eastAsia="Meiryo UI" w:hAnsi="Meiryo UI"/>
                <w:color w:val="000000" w:themeColor="text1"/>
                <w:szCs w:val="21"/>
              </w:rPr>
            </w:pPr>
            <w:r w:rsidRPr="00BE3BD4">
              <w:rPr>
                <w:rFonts w:ascii="Meiryo UI" w:eastAsia="Meiryo UI" w:hAnsi="Meiryo UI" w:hint="eastAsia"/>
                <w:color w:val="000000" w:themeColor="text1"/>
                <w:szCs w:val="21"/>
              </w:rPr>
              <w:t>会議名まではわからない</w:t>
            </w:r>
            <w:r w:rsidR="008A63B3" w:rsidRPr="00402A8D">
              <w:rPr>
                <w:rFonts w:ascii="Meiryo UI" w:eastAsia="Meiryo UI" w:hAnsi="Meiryo UI" w:hint="eastAsia"/>
                <w:szCs w:val="21"/>
                <w:shd w:val="pct15" w:color="auto" w:fill="FFFFFF"/>
              </w:rPr>
              <w:t>【同時選択不可】</w:t>
            </w:r>
          </w:p>
        </w:tc>
      </w:tr>
      <w:tr w:rsidR="000919CF" w:rsidRPr="000919CF" w14:paraId="4FE380D7" w14:textId="77777777" w:rsidTr="003C1816">
        <w:tc>
          <w:tcPr>
            <w:tcW w:w="3827" w:type="dxa"/>
          </w:tcPr>
          <w:p w14:paraId="24EB055D" w14:textId="199F7BD4" w:rsidR="001801F3" w:rsidRPr="00402A8D" w:rsidRDefault="00BB4697" w:rsidP="009242B0">
            <w:pPr>
              <w:pStyle w:val="a9"/>
              <w:numPr>
                <w:ilvl w:val="0"/>
                <w:numId w:val="75"/>
              </w:numPr>
              <w:contextualSpacing w:val="0"/>
              <w:jc w:val="left"/>
              <w:rPr>
                <w:rFonts w:ascii="Meiryo UI" w:eastAsia="Meiryo UI" w:hAnsi="Meiryo UI"/>
                <w:color w:val="000000" w:themeColor="text1"/>
                <w:szCs w:val="21"/>
              </w:rPr>
            </w:pPr>
            <w:r w:rsidRPr="00402A8D">
              <w:rPr>
                <w:rFonts w:ascii="Meiryo UI" w:eastAsia="Meiryo UI" w:hAnsi="Meiryo UI"/>
                <w:color w:val="000000" w:themeColor="text1"/>
                <w:szCs w:val="21"/>
              </w:rPr>
              <w:t>円滑な保育所等訪問支援の実施に向けた地域単位</w:t>
            </w:r>
            <w:r w:rsidRPr="00402A8D">
              <w:rPr>
                <w:rFonts w:ascii="Meiryo UI" w:eastAsia="Meiryo UI" w:hAnsi="Meiryo UI" w:hint="eastAsia"/>
                <w:color w:val="000000" w:themeColor="text1"/>
                <w:szCs w:val="21"/>
              </w:rPr>
              <w:t>や自治体</w:t>
            </w:r>
            <w:r w:rsidRPr="00402A8D">
              <w:rPr>
                <w:rFonts w:ascii="Meiryo UI" w:eastAsia="Meiryo UI" w:hAnsi="Meiryo UI"/>
                <w:color w:val="000000" w:themeColor="text1"/>
                <w:szCs w:val="21"/>
              </w:rPr>
              <w:t>での取組</w:t>
            </w:r>
            <w:r w:rsidRPr="00402A8D">
              <w:rPr>
                <w:rFonts w:ascii="Meiryo UI" w:eastAsia="Meiryo UI" w:hAnsi="Meiryo UI" w:hint="eastAsia"/>
                <w:color w:val="000000" w:themeColor="text1"/>
                <w:szCs w:val="21"/>
              </w:rPr>
              <w:t>状</w:t>
            </w:r>
            <w:r w:rsidRPr="00402A8D">
              <w:rPr>
                <w:rFonts w:ascii="Meiryo UI" w:eastAsia="Meiryo UI" w:hAnsi="Meiryo UI" w:hint="eastAsia"/>
                <w:color w:val="000000" w:themeColor="text1"/>
                <w:szCs w:val="21"/>
              </w:rPr>
              <w:lastRenderedPageBreak/>
              <w:t>況</w:t>
            </w:r>
          </w:p>
        </w:tc>
        <w:tc>
          <w:tcPr>
            <w:tcW w:w="709" w:type="dxa"/>
          </w:tcPr>
          <w:p w14:paraId="67397562" w14:textId="6BBF3FCC" w:rsidR="001801F3" w:rsidRPr="00402A8D" w:rsidRDefault="00BB4697" w:rsidP="00CD57CC">
            <w:pPr>
              <w:jc w:val="left"/>
              <w:rPr>
                <w:rFonts w:ascii="Meiryo UI" w:eastAsia="Meiryo UI" w:hAnsi="Meiryo UI"/>
                <w:color w:val="000000" w:themeColor="text1"/>
                <w:szCs w:val="21"/>
              </w:rPr>
            </w:pPr>
            <w:r w:rsidRPr="00402A8D">
              <w:rPr>
                <w:rFonts w:ascii="Meiryo UI" w:eastAsia="Meiryo UI" w:hAnsi="Meiryo UI"/>
                <w:color w:val="000000" w:themeColor="text1"/>
                <w:szCs w:val="21"/>
              </w:rPr>
              <w:lastRenderedPageBreak/>
              <w:t>MA</w:t>
            </w:r>
          </w:p>
        </w:tc>
        <w:tc>
          <w:tcPr>
            <w:tcW w:w="5063" w:type="dxa"/>
          </w:tcPr>
          <w:p w14:paraId="475A4A77" w14:textId="77777777" w:rsidR="001801F3"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保育所等訪問支援事業の活用に向けたガイドラインや手引きの整備</w:t>
            </w:r>
          </w:p>
          <w:p w14:paraId="32ECD385" w14:textId="77777777"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lastRenderedPageBreak/>
              <w:t>保育所等訪問支援の訪問対象施設への情報提供・啓発に資する取組</w:t>
            </w:r>
          </w:p>
          <w:p w14:paraId="2F3AF7BF" w14:textId="41FAA31D"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保育所等訪問支援事業所職員を対象とした研修・勉強会の開催</w:t>
            </w:r>
          </w:p>
          <w:p w14:paraId="6FFBFB2B" w14:textId="27F4D232"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地域の関係者が顔合わせできる機会の提供</w:t>
            </w:r>
            <w:r w:rsidR="00EE3B8E">
              <w:rPr>
                <w:rFonts w:ascii="Meiryo UI" w:eastAsia="Meiryo UI" w:hAnsi="Meiryo UI" w:hint="eastAsia"/>
                <w:color w:val="000000" w:themeColor="text1"/>
                <w:szCs w:val="21"/>
              </w:rPr>
              <w:t>（3．を除く）</w:t>
            </w:r>
          </w:p>
          <w:p w14:paraId="763C5C23" w14:textId="04A7AA3F"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保育所等訪問支援に関する地域課題の共有・検討</w:t>
            </w:r>
          </w:p>
          <w:p w14:paraId="22E53195" w14:textId="77777777"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その他（　　　　　　　　　　　　　　）</w:t>
            </w:r>
          </w:p>
          <w:p w14:paraId="22591E13" w14:textId="3733FE77" w:rsidR="00BB4697" w:rsidRPr="00402A8D" w:rsidRDefault="00BB4697" w:rsidP="004E4E34">
            <w:pPr>
              <w:pStyle w:val="a9"/>
              <w:numPr>
                <w:ilvl w:val="0"/>
                <w:numId w:val="14"/>
              </w:numPr>
              <w:jc w:val="left"/>
              <w:rPr>
                <w:rFonts w:ascii="Meiryo UI" w:eastAsia="Meiryo UI" w:hAnsi="Meiryo UI"/>
                <w:color w:val="000000" w:themeColor="text1"/>
                <w:szCs w:val="21"/>
              </w:rPr>
            </w:pPr>
            <w:r w:rsidRPr="00402A8D">
              <w:rPr>
                <w:rFonts w:ascii="Meiryo UI" w:eastAsia="Meiryo UI" w:hAnsi="Meiryo UI" w:hint="eastAsia"/>
                <w:color w:val="000000" w:themeColor="text1"/>
                <w:szCs w:val="21"/>
              </w:rPr>
              <w:t>地域や自治体での取組</w:t>
            </w:r>
            <w:r w:rsidR="00383DA5" w:rsidRPr="00402A8D">
              <w:rPr>
                <w:rFonts w:ascii="Meiryo UI" w:eastAsia="Meiryo UI" w:hAnsi="Meiryo UI" w:hint="eastAsia"/>
                <w:color w:val="000000" w:themeColor="text1"/>
                <w:szCs w:val="21"/>
              </w:rPr>
              <w:t>は</w:t>
            </w:r>
            <w:r w:rsidRPr="00402A8D">
              <w:rPr>
                <w:rFonts w:ascii="Meiryo UI" w:eastAsia="Meiryo UI" w:hAnsi="Meiryo UI" w:hint="eastAsia"/>
                <w:color w:val="000000" w:themeColor="text1"/>
                <w:szCs w:val="21"/>
              </w:rPr>
              <w:t>ない</w:t>
            </w:r>
            <w:r w:rsidR="00383DA5" w:rsidRPr="00402A8D">
              <w:rPr>
                <w:rFonts w:ascii="Meiryo UI" w:eastAsia="Meiryo UI" w:hAnsi="Meiryo UI" w:hint="eastAsia"/>
                <w:color w:val="000000" w:themeColor="text1"/>
                <w:szCs w:val="21"/>
              </w:rPr>
              <w:t>・わからない</w:t>
            </w:r>
            <w:r w:rsidR="00E229B2" w:rsidRPr="00402A8D">
              <w:rPr>
                <w:rFonts w:ascii="Meiryo UI" w:eastAsia="Meiryo UI" w:hAnsi="Meiryo UI" w:hint="eastAsia"/>
                <w:szCs w:val="21"/>
                <w:shd w:val="pct15" w:color="auto" w:fill="FFFFFF"/>
              </w:rPr>
              <w:t>【同時選択不可】</w:t>
            </w:r>
          </w:p>
        </w:tc>
      </w:tr>
    </w:tbl>
    <w:p w14:paraId="2BA485AF" w14:textId="77777777" w:rsidR="00C4383F" w:rsidRPr="000919CF" w:rsidRDefault="00C4383F" w:rsidP="007B1243">
      <w:pPr>
        <w:rPr>
          <w:rFonts w:ascii="Meiryo UI" w:eastAsia="Meiryo UI" w:hAnsi="Meiryo UI"/>
          <w:color w:val="000000" w:themeColor="text1"/>
        </w:rPr>
      </w:pPr>
    </w:p>
    <w:p w14:paraId="0B3C4AD7" w14:textId="4E891D0F" w:rsidR="007B1243" w:rsidRPr="00800F7F" w:rsidRDefault="007B1243" w:rsidP="007B1243">
      <w:pPr>
        <w:rPr>
          <w:rFonts w:ascii="Meiryo UI" w:eastAsia="Meiryo UI" w:hAnsi="Meiryo UI"/>
          <w:b/>
          <w:bCs/>
          <w:color w:val="000000" w:themeColor="text1"/>
          <w:sz w:val="28"/>
          <w:szCs w:val="32"/>
        </w:rPr>
      </w:pPr>
      <w:r w:rsidRPr="00800F7F">
        <w:rPr>
          <w:rFonts w:ascii="Meiryo UI" w:eastAsia="Meiryo UI" w:hAnsi="Meiryo UI" w:hint="eastAsia"/>
          <w:b/>
          <w:bCs/>
          <w:color w:val="000000" w:themeColor="text1"/>
          <w:sz w:val="28"/>
          <w:szCs w:val="32"/>
        </w:rPr>
        <w:t>６．現在の課題等</w:t>
      </w: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1A43BBCF" w14:textId="77777777" w:rsidTr="003C1816">
        <w:trPr>
          <w:tblHeader/>
        </w:trPr>
        <w:tc>
          <w:tcPr>
            <w:tcW w:w="3827" w:type="dxa"/>
            <w:shd w:val="clear" w:color="auto" w:fill="E8E8E8" w:themeFill="background2"/>
          </w:tcPr>
          <w:p w14:paraId="230FDAFF"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325127A7"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6E6B024A" w14:textId="77777777" w:rsidR="007B1243" w:rsidRPr="000919CF" w:rsidRDefault="007B1243" w:rsidP="00CD57CC">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0919CF" w:rsidRPr="000919CF" w14:paraId="416F3F11" w14:textId="77777777" w:rsidTr="003C1816">
        <w:tc>
          <w:tcPr>
            <w:tcW w:w="3827" w:type="dxa"/>
          </w:tcPr>
          <w:p w14:paraId="3388AF78" w14:textId="1A44432E" w:rsidR="007B1243" w:rsidRPr="000919CF" w:rsidRDefault="000C2ADC" w:rsidP="009242B0">
            <w:pPr>
              <w:pStyle w:val="a9"/>
              <w:numPr>
                <w:ilvl w:val="0"/>
                <w:numId w:val="75"/>
              </w:numPr>
              <w:contextualSpacing w:val="0"/>
              <w:jc w:val="left"/>
              <w:rPr>
                <w:rFonts w:ascii="Meiryo UI" w:eastAsia="Meiryo UI" w:hAnsi="Meiryo UI"/>
                <w:color w:val="000000" w:themeColor="text1"/>
                <w:szCs w:val="21"/>
              </w:rPr>
            </w:pPr>
            <w:r w:rsidRPr="000919CF">
              <w:rPr>
                <w:rFonts w:ascii="Meiryo UI" w:eastAsia="Meiryo UI" w:hAnsi="Meiryo UI"/>
                <w:color w:val="000000" w:themeColor="text1"/>
                <w:szCs w:val="21"/>
              </w:rPr>
              <w:t>保育所等訪問支援を行う上での課題</w:t>
            </w:r>
          </w:p>
        </w:tc>
        <w:tc>
          <w:tcPr>
            <w:tcW w:w="709" w:type="dxa"/>
          </w:tcPr>
          <w:p w14:paraId="1DC05C12" w14:textId="42728DC7" w:rsidR="007B1243" w:rsidRPr="000919CF" w:rsidRDefault="008336E8"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6293D3DC" w14:textId="76309437" w:rsidR="007B1243" w:rsidRPr="000919CF" w:rsidRDefault="008336E8"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訪問先施設の保育所等訪問</w:t>
            </w:r>
            <w:r w:rsidR="00B1415C" w:rsidRPr="000919CF">
              <w:rPr>
                <w:rFonts w:ascii="Meiryo UI" w:eastAsia="Meiryo UI" w:hAnsi="Meiryo UI" w:hint="eastAsia"/>
                <w:color w:val="000000" w:themeColor="text1"/>
                <w:szCs w:val="21"/>
              </w:rPr>
              <w:t>支援</w:t>
            </w:r>
            <w:r w:rsidRPr="000919CF">
              <w:rPr>
                <w:rFonts w:ascii="Meiryo UI" w:eastAsia="Meiryo UI" w:hAnsi="Meiryo UI" w:hint="eastAsia"/>
                <w:color w:val="000000" w:themeColor="text1"/>
                <w:szCs w:val="21"/>
              </w:rPr>
              <w:t>制度への理解が不足している</w:t>
            </w:r>
          </w:p>
          <w:p w14:paraId="3FDB1380" w14:textId="40B2E9D5" w:rsidR="008336E8" w:rsidRPr="000919CF" w:rsidRDefault="008336E8"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訪問先施設の独自の考えがあり、支援を受け入れてもらえない</w:t>
            </w:r>
          </w:p>
          <w:p w14:paraId="54CB08BB" w14:textId="2AC160EE" w:rsidR="008336E8" w:rsidRPr="000919CF" w:rsidRDefault="00E819FE" w:rsidP="004E4E34">
            <w:pPr>
              <w:pStyle w:val="a9"/>
              <w:numPr>
                <w:ilvl w:val="0"/>
                <w:numId w:val="2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8336E8" w:rsidRPr="000919CF">
              <w:rPr>
                <w:rFonts w:ascii="Meiryo UI" w:eastAsia="Meiryo UI" w:hAnsi="Meiryo UI" w:hint="eastAsia"/>
                <w:color w:val="000000" w:themeColor="text1"/>
                <w:szCs w:val="21"/>
              </w:rPr>
              <w:t>対象児童の見立てや支援方針等について、訪問先施設との間でずれが生じる</w:t>
            </w:r>
          </w:p>
          <w:p w14:paraId="61402645" w14:textId="57B0480D" w:rsidR="008336E8"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訪問先施設の職員が支援を十分に活かせない</w:t>
            </w:r>
          </w:p>
          <w:p w14:paraId="1EE32B94" w14:textId="74D477FC" w:rsidR="00062629" w:rsidRPr="000919CF" w:rsidRDefault="00E819FE" w:rsidP="004E4E34">
            <w:pPr>
              <w:pStyle w:val="a9"/>
              <w:numPr>
                <w:ilvl w:val="0"/>
                <w:numId w:val="2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062629" w:rsidRPr="000919CF">
              <w:rPr>
                <w:rFonts w:ascii="Meiryo UI" w:eastAsia="Meiryo UI" w:hAnsi="Meiryo UI" w:hint="eastAsia"/>
                <w:color w:val="000000" w:themeColor="text1"/>
                <w:szCs w:val="21"/>
              </w:rPr>
              <w:t>対象児童の見立てや支援方針等について、家族との間でずれが生じる</w:t>
            </w:r>
          </w:p>
          <w:p w14:paraId="3B813676" w14:textId="20C9006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保護者と訪問先施設等の間に立つことの負担が大きい</w:t>
            </w:r>
          </w:p>
          <w:p w14:paraId="64D4C903"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保護者の意向が現実的ではない場合に調整に苦労する</w:t>
            </w:r>
          </w:p>
          <w:p w14:paraId="491624F0"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事前にアセスメントを行う時間が取れない</w:t>
            </w:r>
          </w:p>
          <w:p w14:paraId="6C032C6C"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家族支援に充てられる時間がとれない</w:t>
            </w:r>
          </w:p>
          <w:p w14:paraId="43ADE107"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訪問支援員のマンパワーが不足</w:t>
            </w:r>
          </w:p>
          <w:p w14:paraId="08E4A613"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訪問支援を行う技量のある訪問支援員が不足</w:t>
            </w:r>
          </w:p>
          <w:p w14:paraId="07E23EDE"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契約前の調整に時間がかかる</w:t>
            </w:r>
          </w:p>
          <w:p w14:paraId="1092FAFF"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訪問日程の調整に時間がかかる</w:t>
            </w:r>
          </w:p>
          <w:p w14:paraId="74E43410" w14:textId="77777777" w:rsidR="00062629" w:rsidRPr="000919CF"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訪問先への移動時間が負担である</w:t>
            </w:r>
          </w:p>
          <w:p w14:paraId="1B7BF604" w14:textId="77777777" w:rsidR="00062629" w:rsidRDefault="00062629" w:rsidP="004E4E34">
            <w:pPr>
              <w:pStyle w:val="a9"/>
              <w:numPr>
                <w:ilvl w:val="0"/>
                <w:numId w:val="2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7798F155" w14:textId="64928481" w:rsidR="00E45BC7" w:rsidRPr="000919CF" w:rsidRDefault="00E45BC7" w:rsidP="004E4E34">
            <w:pPr>
              <w:pStyle w:val="a9"/>
              <w:numPr>
                <w:ilvl w:val="0"/>
                <w:numId w:val="2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特に課題はない</w:t>
            </w:r>
            <w:r w:rsidRPr="00673122">
              <w:rPr>
                <w:rFonts w:ascii="Meiryo UI" w:eastAsia="Meiryo UI" w:hAnsi="Meiryo UI" w:hint="eastAsia"/>
                <w:szCs w:val="21"/>
                <w:shd w:val="pct15" w:color="auto" w:fill="FFFFFF"/>
              </w:rPr>
              <w:t>【同時選択不可】</w:t>
            </w:r>
          </w:p>
        </w:tc>
      </w:tr>
      <w:tr w:rsidR="007B1243" w:rsidRPr="000919CF" w14:paraId="49C2919A" w14:textId="77777777" w:rsidTr="003C1816">
        <w:tc>
          <w:tcPr>
            <w:tcW w:w="3827" w:type="dxa"/>
          </w:tcPr>
          <w:p w14:paraId="63D34C4F" w14:textId="1407A162" w:rsidR="007B1243" w:rsidRPr="000919CF" w:rsidRDefault="000C2ADC" w:rsidP="009242B0">
            <w:pPr>
              <w:pStyle w:val="a9"/>
              <w:numPr>
                <w:ilvl w:val="0"/>
                <w:numId w:val="7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国や自治体に求める支援</w:t>
            </w:r>
          </w:p>
        </w:tc>
        <w:tc>
          <w:tcPr>
            <w:tcW w:w="709" w:type="dxa"/>
          </w:tcPr>
          <w:p w14:paraId="3C236A6F" w14:textId="00627D72" w:rsidR="007B1243" w:rsidRPr="000919CF" w:rsidRDefault="00062629"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1D9148D3" w14:textId="29E1E05B" w:rsidR="007B1243" w:rsidRPr="000919CF" w:rsidRDefault="00062629"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国に求める支援：</w:t>
            </w:r>
          </w:p>
          <w:p w14:paraId="24B32EF7" w14:textId="77777777" w:rsidR="00062629" w:rsidRPr="000919CF" w:rsidRDefault="00062629" w:rsidP="00CD57CC">
            <w:pPr>
              <w:jc w:val="left"/>
              <w:rPr>
                <w:rFonts w:ascii="Meiryo UI" w:eastAsia="Meiryo UI" w:hAnsi="Meiryo UI"/>
                <w:color w:val="000000" w:themeColor="text1"/>
                <w:szCs w:val="21"/>
              </w:rPr>
            </w:pPr>
          </w:p>
          <w:p w14:paraId="6B5CE631" w14:textId="77777777" w:rsidR="00062629" w:rsidRPr="000919CF" w:rsidRDefault="00062629" w:rsidP="00CD57CC">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自治体に求める支援：</w:t>
            </w:r>
          </w:p>
          <w:p w14:paraId="35B70834" w14:textId="661E21E0" w:rsidR="00062629" w:rsidRPr="000919CF" w:rsidRDefault="00062629" w:rsidP="00CD57CC">
            <w:pPr>
              <w:jc w:val="left"/>
              <w:rPr>
                <w:rFonts w:ascii="Meiryo UI" w:eastAsia="Meiryo UI" w:hAnsi="Meiryo UI"/>
                <w:color w:val="000000" w:themeColor="text1"/>
                <w:szCs w:val="21"/>
              </w:rPr>
            </w:pPr>
          </w:p>
        </w:tc>
      </w:tr>
    </w:tbl>
    <w:p w14:paraId="705AF64E" w14:textId="6CBD8CC3" w:rsidR="002D0642" w:rsidRPr="000919CF" w:rsidRDefault="002D0642" w:rsidP="007B1243">
      <w:pPr>
        <w:rPr>
          <w:rFonts w:ascii="Meiryo UI" w:eastAsia="Meiryo UI" w:hAnsi="Meiryo UI"/>
          <w:color w:val="000000" w:themeColor="text1"/>
        </w:rPr>
      </w:pPr>
    </w:p>
    <w:p w14:paraId="63C7C03B" w14:textId="253C17C2" w:rsidR="00930482" w:rsidRPr="00800F7F" w:rsidRDefault="00930482" w:rsidP="00930482">
      <w:pPr>
        <w:rPr>
          <w:rFonts w:ascii="Meiryo UI" w:eastAsia="Meiryo UI" w:hAnsi="Meiryo UI"/>
          <w:b/>
          <w:bCs/>
          <w:color w:val="000000" w:themeColor="text1"/>
          <w:sz w:val="28"/>
          <w:szCs w:val="32"/>
        </w:rPr>
      </w:pPr>
      <w:r w:rsidRPr="00800F7F">
        <w:rPr>
          <w:rFonts w:ascii="Meiryo UI" w:eastAsia="Meiryo UI" w:hAnsi="Meiryo UI" w:hint="eastAsia"/>
          <w:b/>
          <w:bCs/>
          <w:color w:val="000000" w:themeColor="text1"/>
          <w:sz w:val="28"/>
          <w:szCs w:val="32"/>
        </w:rPr>
        <w:t>７．ヒアリング調査への協力の可否</w:t>
      </w:r>
    </w:p>
    <w:p w14:paraId="0AD90461" w14:textId="77777777" w:rsidR="00EE3B8E" w:rsidRDefault="00EE3B8E" w:rsidP="00EE3B8E">
      <w:pPr>
        <w:rPr>
          <w:rFonts w:ascii="Meiryo UI" w:eastAsia="Meiryo UI" w:hAnsi="Meiryo UI"/>
          <w:color w:val="000000" w:themeColor="text1"/>
        </w:rPr>
      </w:pPr>
      <w:r w:rsidRPr="00EE3B8E">
        <w:rPr>
          <w:rFonts w:ascii="Meiryo UI" w:eastAsia="Meiryo UI" w:hAnsi="Meiryo UI" w:hint="eastAsia"/>
          <w:color w:val="000000" w:themeColor="text1"/>
        </w:rPr>
        <w:t>本アンケート調査結果を踏まえ、ヒアリング調査の実施を予定しております。</w:t>
      </w:r>
    </w:p>
    <w:p w14:paraId="06C4169D" w14:textId="79922243" w:rsidR="00EE3B8E" w:rsidRPr="00EE3B8E" w:rsidRDefault="00EE3B8E" w:rsidP="00EE3B8E">
      <w:pPr>
        <w:rPr>
          <w:rFonts w:ascii="Meiryo UI" w:eastAsia="Meiryo UI" w:hAnsi="Meiryo UI"/>
          <w:color w:val="000000" w:themeColor="text1"/>
        </w:rPr>
      </w:pPr>
      <w:r w:rsidRPr="00EE3B8E">
        <w:rPr>
          <w:rFonts w:ascii="Meiryo UI" w:eastAsia="Meiryo UI" w:hAnsi="Meiryo UI" w:hint="eastAsia"/>
          <w:color w:val="000000" w:themeColor="text1"/>
        </w:rPr>
        <w:t>ヒアリング調査にご協力いただける方は、以下の</w:t>
      </w:r>
      <w:r w:rsidRPr="00EE3B8E">
        <w:rPr>
          <w:rFonts w:ascii="Meiryo UI" w:eastAsia="Meiryo UI" w:hAnsi="Meiryo UI" w:hint="eastAsia"/>
          <w:b/>
          <w:bCs/>
          <w:color w:val="000000" w:themeColor="text1"/>
        </w:rPr>
        <w:t>＜個人情報の取扱いについて＞にご同意の上</w:t>
      </w:r>
      <w:r w:rsidRPr="00EE3B8E">
        <w:rPr>
          <w:rFonts w:ascii="Meiryo UI" w:eastAsia="Meiryo UI" w:hAnsi="Meiryo UI" w:hint="eastAsia"/>
          <w:color w:val="000000" w:themeColor="text1"/>
        </w:rPr>
        <w:t>、ご連絡先等をご記入ください。</w:t>
      </w:r>
      <w:r>
        <w:rPr>
          <w:rFonts w:ascii="Meiryo UI" w:eastAsia="Meiryo UI" w:hAnsi="Meiryo UI" w:hint="eastAsia"/>
          <w:color w:val="000000" w:themeColor="text1"/>
        </w:rPr>
        <w:t>ヒアリング調査への</w:t>
      </w:r>
      <w:r w:rsidRPr="00EE3B8E">
        <w:rPr>
          <w:rFonts w:ascii="Meiryo UI" w:eastAsia="Meiryo UI" w:hAnsi="Meiryo UI" w:hint="eastAsia"/>
          <w:color w:val="000000" w:themeColor="text1"/>
        </w:rPr>
        <w:t>ご協力が難しい場合は回答不要です。</w:t>
      </w:r>
    </w:p>
    <w:tbl>
      <w:tblPr>
        <w:tblStyle w:val="ab"/>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736"/>
      </w:tblGrid>
      <w:tr w:rsidR="00EE3B8E" w:rsidRPr="00EE3B8E" w14:paraId="74D17127" w14:textId="77777777" w:rsidTr="006A17D8">
        <w:tc>
          <w:tcPr>
            <w:tcW w:w="9736" w:type="dxa"/>
            <w:shd w:val="clear" w:color="auto" w:fill="auto"/>
          </w:tcPr>
          <w:p w14:paraId="554119E7" w14:textId="77777777" w:rsidR="00EE3B8E" w:rsidRPr="00EE3B8E" w:rsidRDefault="00EE3B8E" w:rsidP="00EE3B8E">
            <w:pPr>
              <w:rPr>
                <w:rFonts w:ascii="Meiryo UI" w:eastAsia="Meiryo UI" w:hAnsi="Meiryo UI"/>
                <w:b/>
                <w:bCs/>
                <w:color w:val="000000" w:themeColor="text1"/>
              </w:rPr>
            </w:pPr>
            <w:r w:rsidRPr="00EE3B8E">
              <w:rPr>
                <w:rFonts w:ascii="Meiryo UI" w:eastAsia="Meiryo UI" w:hAnsi="Meiryo UI" w:hint="eastAsia"/>
                <w:b/>
                <w:bCs/>
                <w:color w:val="000000" w:themeColor="text1"/>
              </w:rPr>
              <w:t>＜個人情報の取扱いについて＞</w:t>
            </w:r>
            <w:r w:rsidRPr="00EE3B8E">
              <w:rPr>
                <w:rFonts w:ascii="Meiryo UI" w:eastAsia="Meiryo UI" w:hAnsi="Meiryo UI"/>
                <w:b/>
                <w:bCs/>
                <w:color w:val="000000" w:themeColor="text1"/>
              </w:rPr>
              <w:tab/>
            </w:r>
          </w:p>
          <w:p w14:paraId="3D8B8783" w14:textId="77777777" w:rsidR="00EE3B8E" w:rsidRPr="009E2E51" w:rsidRDefault="00EE3B8E" w:rsidP="00B779E3">
            <w:pPr>
              <w:numPr>
                <w:ilvl w:val="0"/>
                <w:numId w:val="60"/>
              </w:numPr>
              <w:snapToGrid w:val="0"/>
              <w:rPr>
                <w:rFonts w:ascii="Meiryo UI" w:eastAsia="Meiryo UI" w:hAnsi="Meiryo UI"/>
                <w:color w:val="000000" w:themeColor="text1"/>
              </w:rPr>
            </w:pPr>
            <w:r w:rsidRPr="009E2E51">
              <w:rPr>
                <w:rFonts w:ascii="Meiryo UI" w:eastAsia="Meiryo UI" w:hAnsi="Meiryo UI" w:hint="eastAsia"/>
                <w:color w:val="000000" w:themeColor="text1"/>
              </w:rPr>
              <w:t>以降でお預かりする個人情報は、ヒアリング調査のご連絡のために利用させていただきます。</w:t>
            </w:r>
          </w:p>
          <w:p w14:paraId="2CDA8934" w14:textId="77777777" w:rsidR="00EE3B8E" w:rsidRPr="009E2E51" w:rsidRDefault="00EE3B8E" w:rsidP="00B779E3">
            <w:pPr>
              <w:numPr>
                <w:ilvl w:val="0"/>
                <w:numId w:val="60"/>
              </w:numPr>
              <w:snapToGrid w:val="0"/>
              <w:rPr>
                <w:rFonts w:ascii="Meiryo UI" w:eastAsia="Meiryo UI" w:hAnsi="Meiryo UI"/>
                <w:color w:val="000000" w:themeColor="text1"/>
              </w:rPr>
            </w:pPr>
            <w:r w:rsidRPr="009E2E51">
              <w:rPr>
                <w:rFonts w:ascii="Meiryo UI" w:eastAsia="Meiryo UI" w:hAnsi="Meiryo UI" w:hint="eastAsia"/>
                <w:color w:val="000000" w:themeColor="text1"/>
              </w:rPr>
              <w:t>お預かりした個人情報は、法令等に基づく場合を除き、ご本人の同意なく第三者には提供いたしません。</w:t>
            </w:r>
          </w:p>
          <w:p w14:paraId="56CE56D9" w14:textId="77777777" w:rsidR="00EE3B8E" w:rsidRPr="009E2E51" w:rsidRDefault="00EE3B8E" w:rsidP="00B779E3">
            <w:pPr>
              <w:numPr>
                <w:ilvl w:val="0"/>
                <w:numId w:val="60"/>
              </w:numPr>
              <w:snapToGrid w:val="0"/>
              <w:rPr>
                <w:rFonts w:ascii="Meiryo UI" w:eastAsia="Meiryo UI" w:hAnsi="Meiryo UI"/>
                <w:color w:val="000000" w:themeColor="text1"/>
              </w:rPr>
            </w:pPr>
            <w:r w:rsidRPr="009E2E51">
              <w:rPr>
                <w:rFonts w:ascii="Meiryo UI" w:eastAsia="Meiryo UI" w:hAnsi="Meiryo UI" w:hint="eastAsia"/>
                <w:color w:val="000000" w:themeColor="text1"/>
              </w:rPr>
              <w:t>お預かりする個人情報は、当社の「個人情報保護方針」〈http://www.murc.jp/corporate/privacy〉および「個人情報の取り扱いについて」〈</w:t>
            </w:r>
            <w:r w:rsidRPr="009E2E51">
              <w:rPr>
                <w:rFonts w:ascii="Meiryo UI" w:eastAsia="Meiryo UI" w:hAnsi="Meiryo UI"/>
                <w:color w:val="000000" w:themeColor="text1"/>
              </w:rPr>
              <w:t>https://www.murc.jp/corporate/privacy02/</w:t>
            </w:r>
            <w:r w:rsidRPr="009E2E51">
              <w:rPr>
                <w:rFonts w:ascii="Meiryo UI" w:eastAsia="Meiryo UI" w:hAnsi="Meiryo UI" w:hint="eastAsia"/>
                <w:color w:val="000000" w:themeColor="text1"/>
              </w:rPr>
              <w:t>〉に従って適切に取り扱います。</w:t>
            </w:r>
          </w:p>
          <w:p w14:paraId="44E69D32" w14:textId="070DC152" w:rsidR="00EE3B8E" w:rsidRPr="009E2E51" w:rsidRDefault="00EE3B8E" w:rsidP="00B779E3">
            <w:pPr>
              <w:numPr>
                <w:ilvl w:val="0"/>
                <w:numId w:val="60"/>
              </w:numPr>
              <w:snapToGrid w:val="0"/>
              <w:rPr>
                <w:rFonts w:ascii="Meiryo UI" w:eastAsia="Meiryo UI" w:hAnsi="Meiryo UI"/>
                <w:color w:val="000000" w:themeColor="text1"/>
              </w:rPr>
            </w:pPr>
            <w:r w:rsidRPr="009E2E51">
              <w:rPr>
                <w:rFonts w:ascii="Meiryo UI" w:eastAsia="Meiryo UI" w:hAnsi="Meiryo UI" w:hint="eastAsia"/>
                <w:color w:val="000000" w:themeColor="text1"/>
              </w:rPr>
              <w:t>お預かりしている個人情報の開示、削除等のお申し出、その他のお問い合わせにつきましては、</w:t>
            </w:r>
            <w:r w:rsidRPr="009E2E51">
              <w:rPr>
                <w:rFonts w:ascii="Meiryo UI" w:eastAsia="Meiryo UI" w:hAnsi="Meiryo UI"/>
                <w:color w:val="000000" w:themeColor="text1"/>
              </w:rPr>
              <w:br/>
            </w:r>
            <w:r w:rsidRPr="009E2E51">
              <w:rPr>
                <w:rFonts w:ascii="Meiryo UI" w:eastAsia="Meiryo UI" w:hAnsi="Meiryo UI" w:hint="eastAsia"/>
                <w:color w:val="000000" w:themeColor="text1"/>
              </w:rPr>
              <w:t>次の連絡先までご連絡ください。</w:t>
            </w:r>
            <w:r w:rsidRPr="009E2E51">
              <w:rPr>
                <w:rFonts w:ascii="Meiryo UI" w:eastAsia="Meiryo UI" w:hAnsi="Meiryo UI"/>
                <w:color w:val="000000" w:themeColor="text1"/>
              </w:rPr>
              <w:br/>
            </w:r>
            <w:r w:rsidRPr="009E2E51">
              <w:rPr>
                <w:rFonts w:ascii="Meiryo UI" w:eastAsia="Meiryo UI" w:hAnsi="Meiryo UI" w:hint="eastAsia"/>
                <w:color w:val="000000" w:themeColor="text1"/>
              </w:rPr>
              <w:t>三菱UFJリサーチ＆コンサルティング株式会社　社会政策部　白土、信國、西尾、大島、古賀</w:t>
            </w:r>
            <w:r w:rsidRPr="009E2E51">
              <w:rPr>
                <w:rFonts w:ascii="Meiryo UI" w:eastAsia="Meiryo UI" w:hAnsi="Meiryo UI"/>
                <w:color w:val="000000" w:themeColor="text1"/>
              </w:rPr>
              <w:br/>
            </w:r>
            <w:r w:rsidRPr="009E2E51">
              <w:rPr>
                <w:rFonts w:ascii="Meiryo UI" w:eastAsia="Meiryo UI" w:hAnsi="Meiryo UI" w:hint="eastAsia"/>
                <w:color w:val="000000" w:themeColor="text1"/>
              </w:rPr>
              <w:t>（</w:t>
            </w:r>
            <w:hyperlink r:id="rId13" w:history="1">
              <w:r w:rsidRPr="009E2E51">
                <w:rPr>
                  <w:rStyle w:val="af"/>
                  <w:rFonts w:ascii="Meiryo UI" w:eastAsia="Meiryo UI" w:hAnsi="Meiryo UI"/>
                </w:rPr>
                <w:t>inclusion2025@murc.jp</w:t>
              </w:r>
            </w:hyperlink>
            <w:r w:rsidRPr="009E2E51">
              <w:rPr>
                <w:rFonts w:ascii="Meiryo UI" w:eastAsia="Meiryo UI" w:hAnsi="Meiryo UI" w:hint="eastAsia"/>
                <w:color w:val="000000" w:themeColor="text1"/>
              </w:rPr>
              <w:t>）</w:t>
            </w:r>
          </w:p>
          <w:p w14:paraId="5E296340" w14:textId="77777777" w:rsidR="00EE3B8E" w:rsidRPr="00EE3B8E" w:rsidRDefault="00EE3B8E" w:rsidP="00B779E3">
            <w:pPr>
              <w:numPr>
                <w:ilvl w:val="0"/>
                <w:numId w:val="60"/>
              </w:numPr>
              <w:snapToGrid w:val="0"/>
              <w:rPr>
                <w:rFonts w:ascii="Meiryo UI" w:eastAsia="Meiryo UI" w:hAnsi="Meiryo UI"/>
                <w:color w:val="000000" w:themeColor="text1"/>
              </w:rPr>
            </w:pPr>
            <w:r w:rsidRPr="009E2E51">
              <w:rPr>
                <w:rFonts w:ascii="Meiryo UI" w:eastAsia="Meiryo UI" w:hAnsi="Meiryo UI" w:hint="eastAsia"/>
                <w:color w:val="000000" w:themeColor="text1"/>
              </w:rPr>
              <w:t>以下の内容にご回答いただけない場合、ヒアリング調査に関するお問い合わせに対し、弊社からお答えできない場合があります。</w:t>
            </w:r>
          </w:p>
        </w:tc>
      </w:tr>
    </w:tbl>
    <w:p w14:paraId="6ED37AE2" w14:textId="6B9E161B" w:rsidR="0054543D" w:rsidRPr="00EE3B8E" w:rsidRDefault="0054543D" w:rsidP="00930482">
      <w:pPr>
        <w:rPr>
          <w:rFonts w:ascii="Meiryo UI" w:eastAsia="Meiryo UI" w:hAnsi="Meiryo UI"/>
          <w:color w:val="000000" w:themeColor="text1"/>
        </w:rPr>
      </w:pPr>
    </w:p>
    <w:tbl>
      <w:tblPr>
        <w:tblStyle w:val="ab"/>
        <w:tblW w:w="0" w:type="auto"/>
        <w:tblInd w:w="137" w:type="dxa"/>
        <w:tblLook w:val="04A0" w:firstRow="1" w:lastRow="0" w:firstColumn="1" w:lastColumn="0" w:noHBand="0" w:noVBand="1"/>
      </w:tblPr>
      <w:tblGrid>
        <w:gridCol w:w="3827"/>
        <w:gridCol w:w="709"/>
        <w:gridCol w:w="5063"/>
      </w:tblGrid>
      <w:tr w:rsidR="000919CF" w:rsidRPr="000919CF" w14:paraId="173F9B36" w14:textId="77777777" w:rsidTr="00A007BA">
        <w:trPr>
          <w:tblHeader/>
        </w:trPr>
        <w:tc>
          <w:tcPr>
            <w:tcW w:w="3827" w:type="dxa"/>
            <w:shd w:val="clear" w:color="auto" w:fill="E8E8E8" w:themeFill="background2"/>
          </w:tcPr>
          <w:p w14:paraId="1EC25D98" w14:textId="77777777" w:rsidR="00891C97" w:rsidRPr="000919CF" w:rsidRDefault="00891C97" w:rsidP="00A007BA">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218D60C5" w14:textId="77777777" w:rsidR="00891C97" w:rsidRPr="000919CF" w:rsidRDefault="00891C97" w:rsidP="00A007BA">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47C62328" w14:textId="77777777" w:rsidR="00891C97" w:rsidRPr="000919CF" w:rsidRDefault="00891C97" w:rsidP="00A007BA">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891C97" w:rsidRPr="000919CF" w14:paraId="2CF1B6C8" w14:textId="77777777" w:rsidTr="00A007BA">
        <w:tc>
          <w:tcPr>
            <w:tcW w:w="3827" w:type="dxa"/>
          </w:tcPr>
          <w:p w14:paraId="6478F8B8" w14:textId="0D94777B" w:rsidR="00891C97" w:rsidRPr="000919CF" w:rsidRDefault="0054543D" w:rsidP="004E4E34">
            <w:pPr>
              <w:pStyle w:val="a9"/>
              <w:numPr>
                <w:ilvl w:val="0"/>
                <w:numId w:val="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ご連絡先</w:t>
            </w:r>
            <w:r w:rsidR="00613E81" w:rsidRPr="000919CF">
              <w:rPr>
                <w:rFonts w:ascii="Meiryo UI" w:eastAsia="Meiryo UI" w:hAnsi="Meiryo UI"/>
                <w:color w:val="000000" w:themeColor="text1"/>
                <w:szCs w:val="21"/>
              </w:rPr>
              <w:br/>
            </w:r>
            <w:r w:rsidR="00613E81" w:rsidRPr="000919CF">
              <w:rPr>
                <w:rFonts w:ascii="Meiryo UI" w:eastAsia="Meiryo UI" w:hAnsi="Meiryo UI"/>
                <w:color w:val="000000" w:themeColor="text1"/>
                <w:szCs w:val="21"/>
              </w:rPr>
              <w:br/>
            </w:r>
            <w:r w:rsidR="00613E81" w:rsidRPr="000919CF">
              <w:rPr>
                <w:rFonts w:ascii="Meiryo UI" w:eastAsia="Meiryo UI" w:hAnsi="Meiryo UI" w:hint="eastAsia"/>
                <w:color w:val="000000" w:themeColor="text1"/>
                <w:sz w:val="18"/>
                <w:szCs w:val="18"/>
              </w:rPr>
              <w:t>※備考欄は、弊社よりご連絡する際の留意点等がある場合にご活用ください。特にない場合は空欄で結構です。</w:t>
            </w:r>
          </w:p>
        </w:tc>
        <w:tc>
          <w:tcPr>
            <w:tcW w:w="709" w:type="dxa"/>
          </w:tcPr>
          <w:p w14:paraId="0FEA8908" w14:textId="77A065F6" w:rsidR="00891C97" w:rsidRPr="000919CF" w:rsidRDefault="00613E81" w:rsidP="00A007BA">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31736283" w14:textId="728C5AEB" w:rsidR="00613E81"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貴事業所名：</w:t>
            </w:r>
          </w:p>
          <w:p w14:paraId="329708D8" w14:textId="77777777" w:rsidR="00613E81"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担当者名：</w:t>
            </w:r>
          </w:p>
          <w:p w14:paraId="673B045C" w14:textId="77777777" w:rsidR="00613E81"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担当者名（ふりがな）：</w:t>
            </w:r>
          </w:p>
          <w:p w14:paraId="5E23189C" w14:textId="77777777" w:rsidR="00613E81"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連絡先（メールアドレス）：</w:t>
            </w:r>
          </w:p>
          <w:p w14:paraId="0373F4B0" w14:textId="77777777" w:rsidR="00613E81"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連絡先（電話番号）：</w:t>
            </w:r>
          </w:p>
          <w:p w14:paraId="5E70EAEF" w14:textId="127EB984" w:rsidR="00891C97" w:rsidRPr="000919CF" w:rsidRDefault="00613E81" w:rsidP="00613E81">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備考欄：</w:t>
            </w:r>
          </w:p>
        </w:tc>
      </w:tr>
    </w:tbl>
    <w:p w14:paraId="046066FB" w14:textId="3B461DA5" w:rsidR="00524F06" w:rsidRPr="00524F06" w:rsidRDefault="00800F7F" w:rsidP="009E2E51">
      <w:pPr>
        <w:pStyle w:val="af7"/>
        <w:spacing w:beforeLines="50" w:before="180" w:line="320" w:lineRule="exact"/>
        <w:jc w:val="left"/>
        <w:rPr>
          <w:sz w:val="24"/>
          <w:szCs w:val="28"/>
        </w:rPr>
      </w:pPr>
      <w:r w:rsidRPr="00715BBB">
        <w:rPr>
          <w:sz w:val="24"/>
          <w:szCs w:val="28"/>
        </w:rPr>
        <w:t>※都道府県・市町村名</w:t>
      </w:r>
      <w:r w:rsidRPr="00715BBB">
        <w:rPr>
          <w:rFonts w:hint="eastAsia"/>
          <w:sz w:val="24"/>
          <w:szCs w:val="28"/>
        </w:rPr>
        <w:t>（</w:t>
      </w:r>
      <w:r w:rsidR="00690157" w:rsidRPr="00690157">
        <w:rPr>
          <w:rFonts w:hint="eastAsia"/>
          <w:sz w:val="24"/>
          <w:szCs w:val="28"/>
          <w:u w:val="single"/>
        </w:rPr>
        <w:t>政令</w:t>
      </w:r>
      <w:r w:rsidRPr="00715BBB">
        <w:rPr>
          <w:rFonts w:hint="eastAsia"/>
          <w:sz w:val="24"/>
          <w:szCs w:val="28"/>
          <w:u w:val="single"/>
        </w:rPr>
        <w:t>指定都市</w:t>
      </w:r>
      <w:r w:rsidR="00690157">
        <w:rPr>
          <w:rFonts w:hint="eastAsia"/>
          <w:sz w:val="24"/>
          <w:szCs w:val="28"/>
          <w:u w:val="single"/>
        </w:rPr>
        <w:t>（政令市）</w:t>
      </w:r>
      <w:r w:rsidRPr="00715BBB">
        <w:rPr>
          <w:rFonts w:hint="eastAsia"/>
          <w:sz w:val="24"/>
          <w:szCs w:val="28"/>
          <w:u w:val="single"/>
        </w:rPr>
        <w:t>の場合は任意の区</w:t>
      </w:r>
      <w:r w:rsidR="00524F06">
        <w:rPr>
          <w:rFonts w:hint="eastAsia"/>
          <w:sz w:val="24"/>
          <w:szCs w:val="28"/>
          <w:u w:val="single"/>
        </w:rPr>
        <w:t>をご回答ください</w:t>
      </w:r>
      <w:r w:rsidRPr="00715BBB">
        <w:rPr>
          <w:rFonts w:hint="eastAsia"/>
          <w:sz w:val="24"/>
          <w:szCs w:val="28"/>
        </w:rPr>
        <w:t>）</w:t>
      </w:r>
      <w:r w:rsidRPr="00715BBB">
        <w:rPr>
          <w:sz w:val="24"/>
          <w:szCs w:val="28"/>
        </w:rPr>
        <w:t>を回答後、</w:t>
      </w:r>
      <w:r w:rsidRPr="00715BBB">
        <w:rPr>
          <w:b/>
          <w:bCs/>
          <w:sz w:val="24"/>
          <w:szCs w:val="28"/>
          <w:u w:val="single"/>
        </w:rPr>
        <w:t>回答確認画面</w:t>
      </w:r>
      <w:r w:rsidRPr="00715BBB">
        <w:rPr>
          <w:sz w:val="24"/>
          <w:szCs w:val="28"/>
        </w:rPr>
        <w:t>が表示されます。</w:t>
      </w:r>
    </w:p>
    <w:p w14:paraId="60A96D89" w14:textId="35408234" w:rsidR="009E2E51" w:rsidRPr="009E2E51" w:rsidRDefault="00800F7F" w:rsidP="009E2E51">
      <w:pPr>
        <w:pStyle w:val="af7"/>
        <w:spacing w:afterLines="50" w:after="180" w:line="320" w:lineRule="exact"/>
        <w:jc w:val="left"/>
        <w:rPr>
          <w:b/>
          <w:bCs/>
          <w:color w:val="FF0000"/>
          <w:sz w:val="24"/>
          <w:szCs w:val="28"/>
          <w:u w:val="single"/>
        </w:rPr>
      </w:pPr>
      <w:r w:rsidRPr="009E2E51">
        <w:rPr>
          <w:b/>
          <w:bCs/>
          <w:color w:val="FF0000"/>
          <w:w w:val="97"/>
          <w:kern w:val="0"/>
          <w:sz w:val="24"/>
          <w:szCs w:val="28"/>
          <w:fitText w:val="9600" w:id="-613150976"/>
        </w:rPr>
        <w:t>※</w:t>
      </w:r>
      <w:bookmarkStart w:id="5" w:name="_Hlk213770089"/>
      <w:r w:rsidR="00C12453" w:rsidRPr="009E2E51">
        <w:rPr>
          <w:rFonts w:hint="eastAsia"/>
          <w:b/>
          <w:bCs/>
          <w:color w:val="FF0000"/>
          <w:w w:val="97"/>
          <w:kern w:val="0"/>
          <w:sz w:val="24"/>
          <w:szCs w:val="28"/>
          <w:u w:val="single"/>
          <w:fitText w:val="9600" w:id="-613150976"/>
        </w:rPr>
        <w:t>回答確認画面の一番下に表示される</w:t>
      </w:r>
      <w:bookmarkEnd w:id="5"/>
      <w:r w:rsidRPr="009E2E51">
        <w:rPr>
          <w:b/>
          <w:bCs/>
          <w:color w:val="FF0000"/>
          <w:w w:val="97"/>
          <w:kern w:val="0"/>
          <w:sz w:val="24"/>
          <w:szCs w:val="28"/>
          <w:u w:val="single"/>
          <w:fitText w:val="9600" w:id="-613150976"/>
        </w:rPr>
        <w:t>「送信」ボタンをクリックするまでは回答は保存・送信されませ</w:t>
      </w:r>
      <w:r w:rsidRPr="009E2E51">
        <w:rPr>
          <w:b/>
          <w:bCs/>
          <w:color w:val="FF0000"/>
          <w:spacing w:val="20"/>
          <w:w w:val="97"/>
          <w:kern w:val="0"/>
          <w:sz w:val="24"/>
          <w:szCs w:val="28"/>
          <w:u w:val="single"/>
          <w:fitText w:val="9600" w:id="-613150976"/>
        </w:rPr>
        <w:t>ん</w:t>
      </w:r>
    </w:p>
    <w:tbl>
      <w:tblPr>
        <w:tblStyle w:val="ab"/>
        <w:tblW w:w="0" w:type="auto"/>
        <w:tblInd w:w="137" w:type="dxa"/>
        <w:tblLook w:val="04A0" w:firstRow="1" w:lastRow="0" w:firstColumn="1" w:lastColumn="0" w:noHBand="0" w:noVBand="1"/>
      </w:tblPr>
      <w:tblGrid>
        <w:gridCol w:w="3827"/>
        <w:gridCol w:w="709"/>
        <w:gridCol w:w="5063"/>
      </w:tblGrid>
      <w:tr w:rsidR="00800F7F" w:rsidRPr="001F5ACF" w14:paraId="1273F670" w14:textId="77777777" w:rsidTr="009E2E51">
        <w:trPr>
          <w:trHeight w:val="157"/>
          <w:tblHeader/>
        </w:trPr>
        <w:tc>
          <w:tcPr>
            <w:tcW w:w="3827" w:type="dxa"/>
            <w:shd w:val="clear" w:color="auto" w:fill="E8E8E8" w:themeFill="background2"/>
          </w:tcPr>
          <w:p w14:paraId="6091F7B6" w14:textId="36852D4E" w:rsidR="00800F7F" w:rsidRPr="001F5ACF" w:rsidRDefault="00800F7F" w:rsidP="006A17D8">
            <w:pPr>
              <w:jc w:val="center"/>
              <w:rPr>
                <w:rFonts w:ascii="Meiryo UI" w:eastAsia="Meiryo UI" w:hAnsi="Meiryo UI"/>
                <w:b/>
                <w:bCs/>
                <w:szCs w:val="21"/>
              </w:rPr>
            </w:pPr>
            <w:r w:rsidRPr="001F5ACF">
              <w:rPr>
                <w:rFonts w:ascii="Meiryo UI" w:eastAsia="Meiryo UI" w:hAnsi="Meiryo UI" w:hint="eastAsia"/>
                <w:b/>
                <w:bCs/>
                <w:szCs w:val="21"/>
              </w:rPr>
              <w:t>設問</w:t>
            </w:r>
          </w:p>
        </w:tc>
        <w:tc>
          <w:tcPr>
            <w:tcW w:w="709" w:type="dxa"/>
            <w:shd w:val="clear" w:color="auto" w:fill="E8E8E8" w:themeFill="background2"/>
          </w:tcPr>
          <w:p w14:paraId="5AD8ECA3" w14:textId="77777777" w:rsidR="00800F7F" w:rsidRPr="001F5ACF" w:rsidRDefault="00800F7F" w:rsidP="006A17D8">
            <w:pPr>
              <w:jc w:val="center"/>
              <w:rPr>
                <w:rFonts w:ascii="Meiryo UI" w:eastAsia="Meiryo UI" w:hAnsi="Meiryo UI"/>
                <w:b/>
                <w:bCs/>
                <w:szCs w:val="21"/>
              </w:rPr>
            </w:pPr>
            <w:r w:rsidRPr="001F5ACF">
              <w:rPr>
                <w:rFonts w:ascii="Meiryo UI" w:eastAsia="Meiryo UI" w:hAnsi="Meiryo UI" w:hint="eastAsia"/>
                <w:b/>
                <w:bCs/>
                <w:szCs w:val="21"/>
              </w:rPr>
              <w:t>形式</w:t>
            </w:r>
          </w:p>
        </w:tc>
        <w:tc>
          <w:tcPr>
            <w:tcW w:w="5063" w:type="dxa"/>
            <w:shd w:val="clear" w:color="auto" w:fill="E8E8E8" w:themeFill="background2"/>
          </w:tcPr>
          <w:p w14:paraId="4EFB1C27" w14:textId="77777777" w:rsidR="00800F7F" w:rsidRPr="001F5ACF" w:rsidRDefault="00800F7F" w:rsidP="006A17D8">
            <w:pPr>
              <w:jc w:val="center"/>
              <w:rPr>
                <w:rFonts w:ascii="Meiryo UI" w:eastAsia="Meiryo UI" w:hAnsi="Meiryo UI"/>
                <w:b/>
                <w:bCs/>
                <w:szCs w:val="21"/>
              </w:rPr>
            </w:pPr>
            <w:r w:rsidRPr="001F5ACF">
              <w:rPr>
                <w:rFonts w:ascii="Meiryo UI" w:eastAsia="Meiryo UI" w:hAnsi="Meiryo UI" w:hint="eastAsia"/>
                <w:b/>
                <w:bCs/>
                <w:szCs w:val="21"/>
              </w:rPr>
              <w:t>選択肢</w:t>
            </w:r>
          </w:p>
        </w:tc>
      </w:tr>
      <w:tr w:rsidR="00800F7F" w:rsidRPr="001F5ACF" w14:paraId="31519EC6" w14:textId="77777777" w:rsidTr="009E2E51">
        <w:tc>
          <w:tcPr>
            <w:tcW w:w="3827" w:type="dxa"/>
          </w:tcPr>
          <w:p w14:paraId="05C1DA3E" w14:textId="77777777" w:rsidR="00800F7F" w:rsidRPr="001F5ACF" w:rsidRDefault="00800F7F" w:rsidP="004E4E34">
            <w:pPr>
              <w:pStyle w:val="a9"/>
              <w:numPr>
                <w:ilvl w:val="0"/>
                <w:numId w:val="48"/>
              </w:numPr>
              <w:contextualSpacing w:val="0"/>
              <w:jc w:val="left"/>
              <w:rPr>
                <w:rFonts w:ascii="Meiryo UI" w:eastAsia="Meiryo UI" w:hAnsi="Meiryo UI"/>
                <w:szCs w:val="21"/>
              </w:rPr>
            </w:pPr>
            <w:r w:rsidRPr="001F5ACF">
              <w:rPr>
                <w:rFonts w:ascii="Meiryo UI" w:eastAsia="Meiryo UI" w:hAnsi="Meiryo UI" w:hint="eastAsia"/>
                <w:szCs w:val="21"/>
              </w:rPr>
              <w:t>都道府県名</w:t>
            </w:r>
            <w:r>
              <w:rPr>
                <w:rFonts w:ascii="Meiryo UI" w:eastAsia="Meiryo UI" w:hAnsi="Meiryo UI" w:hint="eastAsia"/>
                <w:szCs w:val="21"/>
              </w:rPr>
              <w:t xml:space="preserve">　</w:t>
            </w:r>
            <w:r w:rsidRPr="00715BBB">
              <w:rPr>
                <w:rFonts w:ascii="Meiryo UI" w:eastAsia="Meiryo UI" w:hAnsi="Meiryo UI" w:hint="eastAsia"/>
                <w:color w:val="FF0000"/>
                <w:sz w:val="18"/>
                <w:szCs w:val="18"/>
              </w:rPr>
              <w:t>【必須回答】</w:t>
            </w:r>
          </w:p>
        </w:tc>
        <w:tc>
          <w:tcPr>
            <w:tcW w:w="709" w:type="dxa"/>
          </w:tcPr>
          <w:p w14:paraId="78DE2ECC" w14:textId="77777777" w:rsidR="00800F7F" w:rsidRPr="001F5ACF" w:rsidRDefault="00800F7F" w:rsidP="006A17D8">
            <w:pPr>
              <w:jc w:val="left"/>
              <w:rPr>
                <w:rFonts w:ascii="Meiryo UI" w:eastAsia="Meiryo UI" w:hAnsi="Meiryo UI"/>
                <w:szCs w:val="21"/>
              </w:rPr>
            </w:pPr>
            <w:r w:rsidRPr="001F5ACF">
              <w:rPr>
                <w:rFonts w:ascii="Meiryo UI" w:eastAsia="Meiryo UI" w:hAnsi="Meiryo UI" w:hint="eastAsia"/>
                <w:szCs w:val="21"/>
              </w:rPr>
              <w:t>SA</w:t>
            </w:r>
          </w:p>
        </w:tc>
        <w:tc>
          <w:tcPr>
            <w:tcW w:w="5063" w:type="dxa"/>
            <w:shd w:val="clear" w:color="auto" w:fill="auto"/>
          </w:tcPr>
          <w:p w14:paraId="7EB643BD" w14:textId="77777777" w:rsidR="00800F7F" w:rsidRPr="001F5ACF" w:rsidRDefault="00800F7F" w:rsidP="006A17D8">
            <w:pPr>
              <w:jc w:val="left"/>
              <w:rPr>
                <w:rFonts w:ascii="Meiryo UI" w:eastAsia="Meiryo UI" w:hAnsi="Meiryo UI"/>
                <w:szCs w:val="21"/>
              </w:rPr>
            </w:pPr>
            <w:r w:rsidRPr="001F5ACF">
              <w:rPr>
                <w:rFonts w:ascii="Meiryo UI" w:eastAsia="Meiryo UI" w:hAnsi="Meiryo UI" w:hint="eastAsia"/>
                <w:color w:val="000000" w:themeColor="text1"/>
                <w:szCs w:val="21"/>
              </w:rPr>
              <w:t>※Web上では都道府県名が表示されます</w:t>
            </w:r>
          </w:p>
        </w:tc>
      </w:tr>
      <w:tr w:rsidR="00800F7F" w:rsidRPr="001F5ACF" w14:paraId="3B6CABD2" w14:textId="77777777" w:rsidTr="009E2E51">
        <w:tc>
          <w:tcPr>
            <w:tcW w:w="3827" w:type="dxa"/>
          </w:tcPr>
          <w:p w14:paraId="2344E82D" w14:textId="77777777" w:rsidR="00800F7F" w:rsidRPr="001F5ACF" w:rsidRDefault="00800F7F" w:rsidP="004E4E34">
            <w:pPr>
              <w:pStyle w:val="a9"/>
              <w:numPr>
                <w:ilvl w:val="0"/>
                <w:numId w:val="48"/>
              </w:numPr>
              <w:contextualSpacing w:val="0"/>
              <w:jc w:val="left"/>
              <w:rPr>
                <w:rFonts w:ascii="Meiryo UI" w:eastAsia="Meiryo UI" w:hAnsi="Meiryo UI"/>
                <w:szCs w:val="21"/>
              </w:rPr>
            </w:pPr>
            <w:r w:rsidRPr="001F5ACF">
              <w:rPr>
                <w:rFonts w:ascii="Meiryo UI" w:eastAsia="Meiryo UI" w:hAnsi="Meiryo UI" w:hint="eastAsia"/>
                <w:szCs w:val="21"/>
              </w:rPr>
              <w:t>市区町村名</w:t>
            </w:r>
            <w:r w:rsidRPr="001F5ACF">
              <w:rPr>
                <w:rFonts w:ascii="Meiryo UI" w:eastAsia="Meiryo UI" w:hAnsi="Meiryo UI"/>
                <w:szCs w:val="21"/>
              </w:rPr>
              <w:t xml:space="preserve"> </w:t>
            </w:r>
            <w:r w:rsidRPr="00715BBB">
              <w:rPr>
                <w:rFonts w:ascii="Meiryo UI" w:eastAsia="Meiryo UI" w:hAnsi="Meiryo UI" w:hint="eastAsia"/>
                <w:color w:val="FF0000"/>
                <w:sz w:val="18"/>
                <w:szCs w:val="18"/>
              </w:rPr>
              <w:t>【必須回答】</w:t>
            </w:r>
          </w:p>
        </w:tc>
        <w:tc>
          <w:tcPr>
            <w:tcW w:w="709" w:type="dxa"/>
          </w:tcPr>
          <w:p w14:paraId="258BBC73" w14:textId="77777777" w:rsidR="00800F7F" w:rsidRPr="001F5ACF" w:rsidRDefault="00800F7F" w:rsidP="006A17D8">
            <w:pPr>
              <w:jc w:val="left"/>
              <w:rPr>
                <w:rFonts w:ascii="Meiryo UI" w:eastAsia="Meiryo UI" w:hAnsi="Meiryo UI"/>
                <w:szCs w:val="21"/>
              </w:rPr>
            </w:pPr>
            <w:r w:rsidRPr="001F5ACF">
              <w:rPr>
                <w:rFonts w:ascii="Meiryo UI" w:eastAsia="Meiryo UI" w:hAnsi="Meiryo UI" w:hint="eastAsia"/>
                <w:szCs w:val="21"/>
              </w:rPr>
              <w:t>SA</w:t>
            </w:r>
          </w:p>
        </w:tc>
        <w:tc>
          <w:tcPr>
            <w:tcW w:w="5063" w:type="dxa"/>
            <w:shd w:val="clear" w:color="auto" w:fill="auto"/>
          </w:tcPr>
          <w:p w14:paraId="7CC940CB" w14:textId="77777777" w:rsidR="00800F7F" w:rsidRPr="001F5ACF" w:rsidRDefault="00800F7F" w:rsidP="006A17D8">
            <w:pPr>
              <w:jc w:val="left"/>
              <w:rPr>
                <w:rFonts w:ascii="Meiryo UI" w:eastAsia="Meiryo UI" w:hAnsi="Meiryo UI"/>
                <w:color w:val="000000" w:themeColor="text1"/>
                <w:szCs w:val="21"/>
              </w:rPr>
            </w:pPr>
            <w:r w:rsidRPr="001F5ACF">
              <w:rPr>
                <w:rFonts w:ascii="Meiryo UI" w:eastAsia="Meiryo UI" w:hAnsi="Meiryo UI" w:hint="eastAsia"/>
                <w:color w:val="000000" w:themeColor="text1"/>
                <w:szCs w:val="21"/>
              </w:rPr>
              <w:t>※Web上では市区町村名が表示されます</w:t>
            </w:r>
          </w:p>
          <w:p w14:paraId="4FC7B4B7" w14:textId="77777777" w:rsidR="00800F7F" w:rsidRPr="001F5ACF" w:rsidRDefault="00800F7F" w:rsidP="006A17D8">
            <w:pPr>
              <w:jc w:val="left"/>
              <w:rPr>
                <w:rFonts w:ascii="Meiryo UI" w:eastAsia="Meiryo UI" w:hAnsi="Meiryo UI"/>
                <w:szCs w:val="21"/>
              </w:rPr>
            </w:pPr>
            <w:r w:rsidRPr="001F5ACF">
              <w:rPr>
                <w:rFonts w:ascii="Meiryo UI" w:eastAsia="Meiryo UI" w:hAnsi="Meiryo UI" w:hint="eastAsia"/>
                <w:color w:val="000000" w:themeColor="text1"/>
                <w:szCs w:val="21"/>
              </w:rPr>
              <w:t>※</w:t>
            </w:r>
            <w:r w:rsidRPr="001F5ACF">
              <w:rPr>
                <w:rFonts w:ascii="Meiryo UI" w:eastAsia="Meiryo UI" w:hAnsi="Meiryo UI" w:hint="eastAsia"/>
                <w:color w:val="000000" w:themeColor="text1"/>
                <w:szCs w:val="21"/>
                <w:u w:val="single"/>
              </w:rPr>
              <w:t>指定都市の場合は任意の区を</w:t>
            </w:r>
            <w:r w:rsidRPr="001F5ACF">
              <w:rPr>
                <w:rFonts w:ascii="Meiryo UI" w:eastAsia="Meiryo UI" w:hAnsi="Meiryo UI" w:hint="eastAsia"/>
                <w:color w:val="000000" w:themeColor="text1"/>
                <w:szCs w:val="21"/>
              </w:rPr>
              <w:t>回答してください</w:t>
            </w:r>
          </w:p>
        </w:tc>
      </w:tr>
    </w:tbl>
    <w:p w14:paraId="6D991E2A" w14:textId="3FED648D" w:rsidR="006B1DCE" w:rsidRPr="000919CF" w:rsidRDefault="00613E81" w:rsidP="00263D52">
      <w:pPr>
        <w:pStyle w:val="af7"/>
        <w:rPr>
          <w:color w:val="000000" w:themeColor="text1"/>
        </w:rPr>
      </w:pPr>
      <w:r w:rsidRPr="000919CF">
        <w:rPr>
          <w:rFonts w:hint="eastAsia"/>
          <w:color w:val="000000" w:themeColor="text1"/>
        </w:rPr>
        <w:t>以上</w:t>
      </w:r>
    </w:p>
    <w:sectPr w:rsidR="006B1DCE" w:rsidRPr="000919CF" w:rsidSect="00820696">
      <w:footerReference w:type="default" r:id="rId14"/>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0838" w14:textId="77777777" w:rsidR="00FF58E8" w:rsidRDefault="00FF58E8" w:rsidP="00820696">
      <w:r>
        <w:separator/>
      </w:r>
    </w:p>
  </w:endnote>
  <w:endnote w:type="continuationSeparator" w:id="0">
    <w:p w14:paraId="2EEF865E" w14:textId="77777777" w:rsidR="00FF58E8" w:rsidRDefault="00FF58E8" w:rsidP="0082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35913"/>
      <w:docPartObj>
        <w:docPartGallery w:val="Page Numbers (Bottom of Page)"/>
        <w:docPartUnique/>
      </w:docPartObj>
    </w:sdtPr>
    <w:sdtEndPr/>
    <w:sdtContent>
      <w:p w14:paraId="26F11E74" w14:textId="42F77BFE" w:rsidR="00820696" w:rsidRDefault="00820696">
        <w:pPr>
          <w:pStyle w:val="af4"/>
          <w:jc w:val="center"/>
        </w:pPr>
        <w:r>
          <w:fldChar w:fldCharType="begin"/>
        </w:r>
        <w:r>
          <w:instrText>PAGE   \* MERGEFORMAT</w:instrText>
        </w:r>
        <w:r>
          <w:fldChar w:fldCharType="separate"/>
        </w:r>
        <w:r>
          <w:rPr>
            <w:lang w:val="ja-JP"/>
          </w:rPr>
          <w:t>2</w:t>
        </w:r>
        <w:r>
          <w:fldChar w:fldCharType="end"/>
        </w:r>
      </w:p>
    </w:sdtContent>
  </w:sdt>
  <w:p w14:paraId="25657C9C" w14:textId="77777777" w:rsidR="00820696" w:rsidRDefault="0082069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AA0D" w14:textId="77777777" w:rsidR="00FF58E8" w:rsidRDefault="00FF58E8" w:rsidP="00820696">
      <w:r>
        <w:separator/>
      </w:r>
    </w:p>
  </w:footnote>
  <w:footnote w:type="continuationSeparator" w:id="0">
    <w:p w14:paraId="7ADE7365" w14:textId="77777777" w:rsidR="00FF58E8" w:rsidRDefault="00FF58E8" w:rsidP="0082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936"/>
    <w:multiLevelType w:val="hybridMultilevel"/>
    <w:tmpl w:val="2CB694C2"/>
    <w:lvl w:ilvl="0" w:tplc="5ABA29AA">
      <w:start w:val="1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17A69"/>
    <w:multiLevelType w:val="hybridMultilevel"/>
    <w:tmpl w:val="CB2E2C1C"/>
    <w:lvl w:ilvl="0" w:tplc="FFFFFFF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DD3BD9"/>
    <w:multiLevelType w:val="hybridMultilevel"/>
    <w:tmpl w:val="754ECA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0B0A3D"/>
    <w:multiLevelType w:val="hybridMultilevel"/>
    <w:tmpl w:val="0032D6F8"/>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8568FB"/>
    <w:multiLevelType w:val="hybridMultilevel"/>
    <w:tmpl w:val="4CD04D2E"/>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2AD626F"/>
    <w:multiLevelType w:val="hybridMultilevel"/>
    <w:tmpl w:val="06CC0B48"/>
    <w:lvl w:ilvl="0" w:tplc="0409000F">
      <w:start w:val="1"/>
      <w:numFmt w:val="decimal"/>
      <w:lvlText w:val="%1."/>
      <w:lvlJc w:val="left"/>
      <w:pPr>
        <w:ind w:left="440" w:hanging="440"/>
      </w:pPr>
    </w:lvl>
    <w:lvl w:ilvl="1" w:tplc="3AAAE9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876586"/>
    <w:multiLevelType w:val="hybridMultilevel"/>
    <w:tmpl w:val="106A048E"/>
    <w:lvl w:ilvl="0" w:tplc="3AAAE986">
      <w:start w:val="1"/>
      <w:numFmt w:val="decimalEnclosedCircle"/>
      <w:lvlText w:val="%1"/>
      <w:lvlJc w:val="left"/>
      <w:pPr>
        <w:ind w:left="360" w:hanging="360"/>
      </w:pPr>
      <w:rPr>
        <w:rFonts w:hint="default"/>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08D21F80"/>
    <w:multiLevelType w:val="hybridMultilevel"/>
    <w:tmpl w:val="408E18B8"/>
    <w:lvl w:ilvl="0" w:tplc="4C9425E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9C91666"/>
    <w:multiLevelType w:val="hybridMultilevel"/>
    <w:tmpl w:val="E4A2D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B432AF5"/>
    <w:multiLevelType w:val="hybridMultilevel"/>
    <w:tmpl w:val="621EA7F8"/>
    <w:lvl w:ilvl="0" w:tplc="383CD2B8">
      <w:start w:val="16"/>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C752500"/>
    <w:multiLevelType w:val="hybridMultilevel"/>
    <w:tmpl w:val="32CAF1EA"/>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D175642"/>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0165350"/>
    <w:multiLevelType w:val="hybridMultilevel"/>
    <w:tmpl w:val="BD585ED8"/>
    <w:lvl w:ilvl="0" w:tplc="6D5E19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09018D1"/>
    <w:multiLevelType w:val="hybridMultilevel"/>
    <w:tmpl w:val="EB8E4DA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0E139B7"/>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0ED11A3"/>
    <w:multiLevelType w:val="hybridMultilevel"/>
    <w:tmpl w:val="AB6834F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5895B96"/>
    <w:multiLevelType w:val="hybridMultilevel"/>
    <w:tmpl w:val="C36CBB5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6E92EE1"/>
    <w:multiLevelType w:val="hybridMultilevel"/>
    <w:tmpl w:val="0810B56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16FA196A"/>
    <w:multiLevelType w:val="hybridMultilevel"/>
    <w:tmpl w:val="0810B56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798556F"/>
    <w:multiLevelType w:val="hybridMultilevel"/>
    <w:tmpl w:val="A24A82C8"/>
    <w:lvl w:ilvl="0" w:tplc="F69A20F6">
      <w:start w:val="32"/>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83D0CDB"/>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19C70CF3"/>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1BA37983"/>
    <w:multiLevelType w:val="hybridMultilevel"/>
    <w:tmpl w:val="F7A28C4E"/>
    <w:lvl w:ilvl="0" w:tplc="34563752">
      <w:start w:val="29"/>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E7E014B"/>
    <w:multiLevelType w:val="hybridMultilevel"/>
    <w:tmpl w:val="97680DC8"/>
    <w:lvl w:ilvl="0" w:tplc="00620568">
      <w:start w:val="60"/>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F22017D"/>
    <w:multiLevelType w:val="hybridMultilevel"/>
    <w:tmpl w:val="8DF6B4CA"/>
    <w:lvl w:ilvl="0" w:tplc="4D96D93E">
      <w:start w:val="30"/>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FB065DE"/>
    <w:multiLevelType w:val="hybridMultilevel"/>
    <w:tmpl w:val="8DC8D0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6013781"/>
    <w:multiLevelType w:val="hybridMultilevel"/>
    <w:tmpl w:val="FA7E7B7C"/>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6985FA4"/>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28AA46C0"/>
    <w:multiLevelType w:val="hybridMultilevel"/>
    <w:tmpl w:val="EB8E4D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9487566"/>
    <w:multiLevelType w:val="hybridMultilevel"/>
    <w:tmpl w:val="19A4187A"/>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AE67510"/>
    <w:multiLevelType w:val="hybridMultilevel"/>
    <w:tmpl w:val="79D43F98"/>
    <w:lvl w:ilvl="0" w:tplc="5DCE05F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742CF2"/>
    <w:multiLevelType w:val="hybridMultilevel"/>
    <w:tmpl w:val="09D8158A"/>
    <w:lvl w:ilvl="0" w:tplc="94644476">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CE456FE"/>
    <w:multiLevelType w:val="hybridMultilevel"/>
    <w:tmpl w:val="4692B7E4"/>
    <w:lvl w:ilvl="0" w:tplc="2FF42F82">
      <w:start w:val="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00F5DCE"/>
    <w:multiLevelType w:val="hybridMultilevel"/>
    <w:tmpl w:val="D7FEDF84"/>
    <w:lvl w:ilvl="0" w:tplc="D1BCB1F4">
      <w:start w:val="25"/>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5E4368D"/>
    <w:multiLevelType w:val="hybridMultilevel"/>
    <w:tmpl w:val="6A084A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6052F62"/>
    <w:multiLevelType w:val="hybridMultilevel"/>
    <w:tmpl w:val="0810B56E"/>
    <w:lvl w:ilvl="0" w:tplc="627A592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B6B2855"/>
    <w:multiLevelType w:val="hybridMultilevel"/>
    <w:tmpl w:val="08481C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6A74AD"/>
    <w:multiLevelType w:val="hybridMultilevel"/>
    <w:tmpl w:val="C77EA1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ED07221"/>
    <w:multiLevelType w:val="hybridMultilevel"/>
    <w:tmpl w:val="4BD47718"/>
    <w:lvl w:ilvl="0" w:tplc="C4D0D588">
      <w:start w:val="25"/>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EF278CC"/>
    <w:multiLevelType w:val="hybridMultilevel"/>
    <w:tmpl w:val="0EA4E518"/>
    <w:lvl w:ilvl="0" w:tplc="0C8EE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FBF4FE0"/>
    <w:multiLevelType w:val="hybridMultilevel"/>
    <w:tmpl w:val="29A64AB8"/>
    <w:lvl w:ilvl="0" w:tplc="6D5E19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5AC10BD"/>
    <w:multiLevelType w:val="hybridMultilevel"/>
    <w:tmpl w:val="9B521B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480227AC"/>
    <w:multiLevelType w:val="hybridMultilevel"/>
    <w:tmpl w:val="5F84E0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4B622630"/>
    <w:multiLevelType w:val="hybridMultilevel"/>
    <w:tmpl w:val="73B2E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D045DAA"/>
    <w:multiLevelType w:val="hybridMultilevel"/>
    <w:tmpl w:val="F586AC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D4E72F4"/>
    <w:multiLevelType w:val="hybridMultilevel"/>
    <w:tmpl w:val="930E1B1C"/>
    <w:lvl w:ilvl="0" w:tplc="FE9C462C">
      <w:start w:val="6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4E444033"/>
    <w:multiLevelType w:val="hybridMultilevel"/>
    <w:tmpl w:val="28AA6976"/>
    <w:lvl w:ilvl="0" w:tplc="2144AB8E">
      <w:start w:val="6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E671087"/>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56111293"/>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8C720B0"/>
    <w:multiLevelType w:val="hybridMultilevel"/>
    <w:tmpl w:val="69C2C40A"/>
    <w:lvl w:ilvl="0" w:tplc="41DAD57A">
      <w:start w:val="27"/>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95A2B30"/>
    <w:multiLevelType w:val="hybridMultilevel"/>
    <w:tmpl w:val="FEF6E3CC"/>
    <w:lvl w:ilvl="0" w:tplc="67EE6F0E">
      <w:start w:val="3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B8A0022"/>
    <w:multiLevelType w:val="hybridMultilevel"/>
    <w:tmpl w:val="99EEBF1A"/>
    <w:lvl w:ilvl="0" w:tplc="6ADCFA5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5C4B648B"/>
    <w:multiLevelType w:val="hybridMultilevel"/>
    <w:tmpl w:val="23C0DFF8"/>
    <w:lvl w:ilvl="0" w:tplc="EAF423B8">
      <w:start w:val="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DA83B10"/>
    <w:multiLevelType w:val="hybridMultilevel"/>
    <w:tmpl w:val="087A86FC"/>
    <w:lvl w:ilvl="0" w:tplc="90BE7698">
      <w:start w:val="17"/>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2581C8F"/>
    <w:multiLevelType w:val="hybridMultilevel"/>
    <w:tmpl w:val="79D43F9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3D23F38"/>
    <w:multiLevelType w:val="hybridMultilevel"/>
    <w:tmpl w:val="03EE15C6"/>
    <w:lvl w:ilvl="0" w:tplc="3F4EF5B0">
      <w:start w:val="56"/>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7AF7BB0"/>
    <w:multiLevelType w:val="hybridMultilevel"/>
    <w:tmpl w:val="D46A81D6"/>
    <w:lvl w:ilvl="0" w:tplc="70E8DC3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7C41EA9"/>
    <w:multiLevelType w:val="hybridMultilevel"/>
    <w:tmpl w:val="F2B810E8"/>
    <w:lvl w:ilvl="0" w:tplc="25DE02D0">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A406F9D"/>
    <w:multiLevelType w:val="hybridMultilevel"/>
    <w:tmpl w:val="4AD2CD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B1F5EE3"/>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6E2C5386"/>
    <w:multiLevelType w:val="hybridMultilevel"/>
    <w:tmpl w:val="EB107D72"/>
    <w:lvl w:ilvl="0" w:tplc="E250D34C">
      <w:start w:val="33"/>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6EC548ED"/>
    <w:multiLevelType w:val="hybridMultilevel"/>
    <w:tmpl w:val="AABA23E8"/>
    <w:lvl w:ilvl="0" w:tplc="E3DE4EF2">
      <w:start w:val="1"/>
      <w:numFmt w:val="decimal"/>
      <w:lvlText w:val="%1."/>
      <w:lvlJc w:val="left"/>
      <w:pPr>
        <w:ind w:left="440" w:hanging="440"/>
      </w:pPr>
      <w:rPr>
        <w:rFonts w:ascii="Meiryo UI" w:eastAsia="Meiryo UI" w:hAnsi="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12D122C"/>
    <w:multiLevelType w:val="hybridMultilevel"/>
    <w:tmpl w:val="CFB639F2"/>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20E5A9A"/>
    <w:multiLevelType w:val="hybridMultilevel"/>
    <w:tmpl w:val="1764AAF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40713B8"/>
    <w:multiLevelType w:val="hybridMultilevel"/>
    <w:tmpl w:val="4BBCE0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4146AC2"/>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75E806FE"/>
    <w:multiLevelType w:val="hybridMultilevel"/>
    <w:tmpl w:val="C17C3CD2"/>
    <w:lvl w:ilvl="0" w:tplc="56BA9740">
      <w:start w:val="63"/>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78CC0540"/>
    <w:multiLevelType w:val="hybridMultilevel"/>
    <w:tmpl w:val="0A969E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7A1374F5"/>
    <w:multiLevelType w:val="hybridMultilevel"/>
    <w:tmpl w:val="3F46F3C2"/>
    <w:lvl w:ilvl="0" w:tplc="12DC0338">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ACA5A3A"/>
    <w:multiLevelType w:val="hybridMultilevel"/>
    <w:tmpl w:val="CB2E2C1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0" w15:restartNumberingAfterBreak="0">
    <w:nsid w:val="7B3D28A2"/>
    <w:multiLevelType w:val="hybridMultilevel"/>
    <w:tmpl w:val="042ECFE2"/>
    <w:lvl w:ilvl="0" w:tplc="F932A058">
      <w:start w:val="1"/>
      <w:numFmt w:val="bullet"/>
      <w:lvlText w:val=""/>
      <w:lvlJc w:val="left"/>
      <w:pPr>
        <w:ind w:left="440" w:hanging="440"/>
      </w:pPr>
      <w:rPr>
        <w:rFonts w:ascii="Wingdings" w:hAnsi="Wingdings" w:hint="default"/>
      </w:rPr>
    </w:lvl>
    <w:lvl w:ilvl="1" w:tplc="73CAA6DA">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7BEC6CE3"/>
    <w:multiLevelType w:val="hybridMultilevel"/>
    <w:tmpl w:val="1C069D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C3A0A5F"/>
    <w:multiLevelType w:val="hybridMultilevel"/>
    <w:tmpl w:val="0434BA06"/>
    <w:lvl w:ilvl="0" w:tplc="6E787E98">
      <w:start w:val="55"/>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D771F66"/>
    <w:multiLevelType w:val="hybridMultilevel"/>
    <w:tmpl w:val="9E3AC1B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7F9F403E"/>
    <w:multiLevelType w:val="hybridMultilevel"/>
    <w:tmpl w:val="AB6834F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12267505">
    <w:abstractNumId w:val="70"/>
  </w:num>
  <w:num w:numId="2" w16cid:durableId="2123189286">
    <w:abstractNumId w:val="8"/>
  </w:num>
  <w:num w:numId="3" w16cid:durableId="95517409">
    <w:abstractNumId w:val="61"/>
  </w:num>
  <w:num w:numId="4" w16cid:durableId="408309225">
    <w:abstractNumId w:val="30"/>
  </w:num>
  <w:num w:numId="5" w16cid:durableId="1758206718">
    <w:abstractNumId w:val="34"/>
  </w:num>
  <w:num w:numId="6" w16cid:durableId="1660310169">
    <w:abstractNumId w:val="5"/>
  </w:num>
  <w:num w:numId="7" w16cid:durableId="1754204970">
    <w:abstractNumId w:val="64"/>
  </w:num>
  <w:num w:numId="8" w16cid:durableId="1984038240">
    <w:abstractNumId w:val="62"/>
  </w:num>
  <w:num w:numId="9" w16cid:durableId="378672391">
    <w:abstractNumId w:val="57"/>
  </w:num>
  <w:num w:numId="10" w16cid:durableId="698357295">
    <w:abstractNumId w:val="35"/>
  </w:num>
  <w:num w:numId="11" w16cid:durableId="192428802">
    <w:abstractNumId w:val="3"/>
  </w:num>
  <w:num w:numId="12" w16cid:durableId="1875464998">
    <w:abstractNumId w:val="12"/>
  </w:num>
  <w:num w:numId="13" w16cid:durableId="871191527">
    <w:abstractNumId w:val="16"/>
  </w:num>
  <w:num w:numId="14" w16cid:durableId="477840696">
    <w:abstractNumId w:val="26"/>
  </w:num>
  <w:num w:numId="15" w16cid:durableId="1334793184">
    <w:abstractNumId w:val="63"/>
  </w:num>
  <w:num w:numId="16" w16cid:durableId="1825462674">
    <w:abstractNumId w:val="15"/>
  </w:num>
  <w:num w:numId="17" w16cid:durableId="1805275024">
    <w:abstractNumId w:val="71"/>
  </w:num>
  <w:num w:numId="18" w16cid:durableId="1305309259">
    <w:abstractNumId w:val="41"/>
  </w:num>
  <w:num w:numId="19" w16cid:durableId="1642537136">
    <w:abstractNumId w:val="37"/>
  </w:num>
  <w:num w:numId="20" w16cid:durableId="2012174728">
    <w:abstractNumId w:val="2"/>
  </w:num>
  <w:num w:numId="21" w16cid:durableId="370999372">
    <w:abstractNumId w:val="6"/>
  </w:num>
  <w:num w:numId="22" w16cid:durableId="198401511">
    <w:abstractNumId w:val="28"/>
  </w:num>
  <w:num w:numId="23" w16cid:durableId="1435439843">
    <w:abstractNumId w:val="42"/>
  </w:num>
  <w:num w:numId="24" w16cid:durableId="911810560">
    <w:abstractNumId w:val="43"/>
  </w:num>
  <w:num w:numId="25" w16cid:durableId="872159020">
    <w:abstractNumId w:val="73"/>
  </w:num>
  <w:num w:numId="26" w16cid:durableId="275262414">
    <w:abstractNumId w:val="40"/>
  </w:num>
  <w:num w:numId="27" w16cid:durableId="1251159578">
    <w:abstractNumId w:val="13"/>
  </w:num>
  <w:num w:numId="28" w16cid:durableId="825512227">
    <w:abstractNumId w:val="4"/>
  </w:num>
  <w:num w:numId="29" w16cid:durableId="190653315">
    <w:abstractNumId w:val="7"/>
  </w:num>
  <w:num w:numId="30" w16cid:durableId="697000641">
    <w:abstractNumId w:val="51"/>
  </w:num>
  <w:num w:numId="31" w16cid:durableId="1414745265">
    <w:abstractNumId w:val="56"/>
  </w:num>
  <w:num w:numId="32" w16cid:durableId="231040362">
    <w:abstractNumId w:val="58"/>
  </w:num>
  <w:num w:numId="33" w16cid:durableId="1670594651">
    <w:abstractNumId w:val="25"/>
  </w:num>
  <w:num w:numId="34" w16cid:durableId="115877465">
    <w:abstractNumId w:val="32"/>
  </w:num>
  <w:num w:numId="35" w16cid:durableId="1604222965">
    <w:abstractNumId w:val="54"/>
  </w:num>
  <w:num w:numId="36" w16cid:durableId="1745369429">
    <w:abstractNumId w:val="65"/>
  </w:num>
  <w:num w:numId="37" w16cid:durableId="2076472436">
    <w:abstractNumId w:val="44"/>
  </w:num>
  <w:num w:numId="38" w16cid:durableId="1441996874">
    <w:abstractNumId w:val="67"/>
  </w:num>
  <w:num w:numId="39" w16cid:durableId="1586918607">
    <w:abstractNumId w:val="74"/>
  </w:num>
  <w:num w:numId="40" w16cid:durableId="1580099449">
    <w:abstractNumId w:val="27"/>
  </w:num>
  <w:num w:numId="41" w16cid:durableId="232590679">
    <w:abstractNumId w:val="1"/>
  </w:num>
  <w:num w:numId="42" w16cid:durableId="899755389">
    <w:abstractNumId w:val="69"/>
  </w:num>
  <w:num w:numId="43" w16cid:durableId="909777686">
    <w:abstractNumId w:val="18"/>
  </w:num>
  <w:num w:numId="44" w16cid:durableId="557672378">
    <w:abstractNumId w:val="17"/>
  </w:num>
  <w:num w:numId="45" w16cid:durableId="1423138119">
    <w:abstractNumId w:val="20"/>
  </w:num>
  <w:num w:numId="46" w16cid:durableId="1591309801">
    <w:abstractNumId w:val="11"/>
  </w:num>
  <w:num w:numId="47" w16cid:durableId="1122187099">
    <w:abstractNumId w:val="68"/>
  </w:num>
  <w:num w:numId="48" w16cid:durableId="121389411">
    <w:abstractNumId w:val="31"/>
  </w:num>
  <w:num w:numId="49" w16cid:durableId="1716344690">
    <w:abstractNumId w:val="0"/>
  </w:num>
  <w:num w:numId="50" w16cid:durableId="1108621600">
    <w:abstractNumId w:val="38"/>
  </w:num>
  <w:num w:numId="51" w16cid:durableId="440734196">
    <w:abstractNumId w:val="72"/>
  </w:num>
  <w:num w:numId="52" w16cid:durableId="1283805696">
    <w:abstractNumId w:val="9"/>
  </w:num>
  <w:num w:numId="53" w16cid:durableId="1763719225">
    <w:abstractNumId w:val="22"/>
  </w:num>
  <w:num w:numId="54" w16cid:durableId="1311669780">
    <w:abstractNumId w:val="24"/>
  </w:num>
  <w:num w:numId="55" w16cid:durableId="1046828826">
    <w:abstractNumId w:val="45"/>
  </w:num>
  <w:num w:numId="56" w16cid:durableId="1560363956">
    <w:abstractNumId w:val="23"/>
  </w:num>
  <w:num w:numId="57" w16cid:durableId="35549583">
    <w:abstractNumId w:val="53"/>
  </w:num>
  <w:num w:numId="58" w16cid:durableId="1826967589">
    <w:abstractNumId w:val="50"/>
  </w:num>
  <w:num w:numId="59" w16cid:durableId="2026593931">
    <w:abstractNumId w:val="46"/>
  </w:num>
  <w:num w:numId="60" w16cid:durableId="521473778">
    <w:abstractNumId w:val="39"/>
  </w:num>
  <w:num w:numId="61" w16cid:durableId="541983030">
    <w:abstractNumId w:val="29"/>
  </w:num>
  <w:num w:numId="62" w16cid:durableId="1028026676">
    <w:abstractNumId w:val="33"/>
  </w:num>
  <w:num w:numId="63" w16cid:durableId="855731452">
    <w:abstractNumId w:val="49"/>
  </w:num>
  <w:num w:numId="64" w16cid:durableId="1257402050">
    <w:abstractNumId w:val="52"/>
  </w:num>
  <w:num w:numId="65" w16cid:durableId="609314122">
    <w:abstractNumId w:val="10"/>
  </w:num>
  <w:num w:numId="66" w16cid:durableId="1785071213">
    <w:abstractNumId w:val="36"/>
  </w:num>
  <w:num w:numId="67" w16cid:durableId="1676951857">
    <w:abstractNumId w:val="59"/>
  </w:num>
  <w:num w:numId="68" w16cid:durableId="1049842253">
    <w:abstractNumId w:val="47"/>
  </w:num>
  <w:num w:numId="69" w16cid:durableId="1652635269">
    <w:abstractNumId w:val="14"/>
  </w:num>
  <w:num w:numId="70" w16cid:durableId="1061488493">
    <w:abstractNumId w:val="48"/>
  </w:num>
  <w:num w:numId="71" w16cid:durableId="2012367513">
    <w:abstractNumId w:val="21"/>
  </w:num>
  <w:num w:numId="72" w16cid:durableId="1642928913">
    <w:abstractNumId w:val="19"/>
  </w:num>
  <w:num w:numId="73" w16cid:durableId="1551963933">
    <w:abstractNumId w:val="60"/>
  </w:num>
  <w:num w:numId="74" w16cid:durableId="339702667">
    <w:abstractNumId w:val="55"/>
  </w:num>
  <w:num w:numId="75" w16cid:durableId="284580942">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CE"/>
    <w:rsid w:val="00012967"/>
    <w:rsid w:val="00012D2D"/>
    <w:rsid w:val="00017276"/>
    <w:rsid w:val="000265F4"/>
    <w:rsid w:val="0003164B"/>
    <w:rsid w:val="00041CDA"/>
    <w:rsid w:val="00042C58"/>
    <w:rsid w:val="00046F54"/>
    <w:rsid w:val="00050D32"/>
    <w:rsid w:val="0005414E"/>
    <w:rsid w:val="00055220"/>
    <w:rsid w:val="000577F6"/>
    <w:rsid w:val="00060C64"/>
    <w:rsid w:val="00062629"/>
    <w:rsid w:val="00062D73"/>
    <w:rsid w:val="00063D81"/>
    <w:rsid w:val="00064D5B"/>
    <w:rsid w:val="00065CBA"/>
    <w:rsid w:val="00066963"/>
    <w:rsid w:val="00073AA9"/>
    <w:rsid w:val="00076677"/>
    <w:rsid w:val="000829A3"/>
    <w:rsid w:val="000919CF"/>
    <w:rsid w:val="00091C78"/>
    <w:rsid w:val="00091CD5"/>
    <w:rsid w:val="0009438F"/>
    <w:rsid w:val="000A2B54"/>
    <w:rsid w:val="000A74FE"/>
    <w:rsid w:val="000B3784"/>
    <w:rsid w:val="000B3CD6"/>
    <w:rsid w:val="000B649D"/>
    <w:rsid w:val="000C2790"/>
    <w:rsid w:val="000C2ADC"/>
    <w:rsid w:val="000C524E"/>
    <w:rsid w:val="000D29E9"/>
    <w:rsid w:val="000D405F"/>
    <w:rsid w:val="000D6806"/>
    <w:rsid w:val="000E1772"/>
    <w:rsid w:val="000E2AF1"/>
    <w:rsid w:val="000E5A68"/>
    <w:rsid w:val="000F1F72"/>
    <w:rsid w:val="000F4785"/>
    <w:rsid w:val="00103D4D"/>
    <w:rsid w:val="00107639"/>
    <w:rsid w:val="00110DE3"/>
    <w:rsid w:val="00112977"/>
    <w:rsid w:val="00114118"/>
    <w:rsid w:val="00116B89"/>
    <w:rsid w:val="00117186"/>
    <w:rsid w:val="0012123E"/>
    <w:rsid w:val="0012141B"/>
    <w:rsid w:val="001248E6"/>
    <w:rsid w:val="00125E07"/>
    <w:rsid w:val="00127088"/>
    <w:rsid w:val="00131A82"/>
    <w:rsid w:val="00136809"/>
    <w:rsid w:val="00136F70"/>
    <w:rsid w:val="00137DC1"/>
    <w:rsid w:val="00140165"/>
    <w:rsid w:val="00140FE6"/>
    <w:rsid w:val="00146462"/>
    <w:rsid w:val="001467FC"/>
    <w:rsid w:val="00150C69"/>
    <w:rsid w:val="00150F7A"/>
    <w:rsid w:val="00153F1A"/>
    <w:rsid w:val="00157AFF"/>
    <w:rsid w:val="001602AE"/>
    <w:rsid w:val="001628EA"/>
    <w:rsid w:val="0016713C"/>
    <w:rsid w:val="001712B0"/>
    <w:rsid w:val="00173EDE"/>
    <w:rsid w:val="00176CB6"/>
    <w:rsid w:val="001801F3"/>
    <w:rsid w:val="00185091"/>
    <w:rsid w:val="001872E2"/>
    <w:rsid w:val="001875A7"/>
    <w:rsid w:val="0019344E"/>
    <w:rsid w:val="00194EE2"/>
    <w:rsid w:val="001A1B13"/>
    <w:rsid w:val="001A4137"/>
    <w:rsid w:val="001B4752"/>
    <w:rsid w:val="001C1F42"/>
    <w:rsid w:val="001C320A"/>
    <w:rsid w:val="001C6007"/>
    <w:rsid w:val="001D0B58"/>
    <w:rsid w:val="001D3268"/>
    <w:rsid w:val="001D7FEC"/>
    <w:rsid w:val="001E31ED"/>
    <w:rsid w:val="001E5F54"/>
    <w:rsid w:val="001F6EA6"/>
    <w:rsid w:val="00200324"/>
    <w:rsid w:val="00203E4F"/>
    <w:rsid w:val="00206D2D"/>
    <w:rsid w:val="00211568"/>
    <w:rsid w:val="00224446"/>
    <w:rsid w:val="00225E0A"/>
    <w:rsid w:val="00230017"/>
    <w:rsid w:val="00230C4D"/>
    <w:rsid w:val="00233505"/>
    <w:rsid w:val="002344FA"/>
    <w:rsid w:val="002363D3"/>
    <w:rsid w:val="00241BE7"/>
    <w:rsid w:val="00244594"/>
    <w:rsid w:val="002452EE"/>
    <w:rsid w:val="002523D6"/>
    <w:rsid w:val="002539F2"/>
    <w:rsid w:val="0025607C"/>
    <w:rsid w:val="00260AAA"/>
    <w:rsid w:val="00263308"/>
    <w:rsid w:val="00263AD9"/>
    <w:rsid w:val="00263D52"/>
    <w:rsid w:val="00266D77"/>
    <w:rsid w:val="00267B40"/>
    <w:rsid w:val="00267F13"/>
    <w:rsid w:val="00274638"/>
    <w:rsid w:val="002751EA"/>
    <w:rsid w:val="002817F4"/>
    <w:rsid w:val="00286E02"/>
    <w:rsid w:val="00290109"/>
    <w:rsid w:val="00292BCA"/>
    <w:rsid w:val="00297754"/>
    <w:rsid w:val="002A42BA"/>
    <w:rsid w:val="002A7509"/>
    <w:rsid w:val="002B0084"/>
    <w:rsid w:val="002B0EC9"/>
    <w:rsid w:val="002B25F1"/>
    <w:rsid w:val="002B27D1"/>
    <w:rsid w:val="002B702D"/>
    <w:rsid w:val="002B71F2"/>
    <w:rsid w:val="002C7588"/>
    <w:rsid w:val="002C77A3"/>
    <w:rsid w:val="002D0642"/>
    <w:rsid w:val="002D1761"/>
    <w:rsid w:val="002D5865"/>
    <w:rsid w:val="002D6F6E"/>
    <w:rsid w:val="002E1E25"/>
    <w:rsid w:val="002E4735"/>
    <w:rsid w:val="002E549A"/>
    <w:rsid w:val="002E54EF"/>
    <w:rsid w:val="002F2C5B"/>
    <w:rsid w:val="002F4C2D"/>
    <w:rsid w:val="00302E85"/>
    <w:rsid w:val="00313E02"/>
    <w:rsid w:val="003215DF"/>
    <w:rsid w:val="0032308E"/>
    <w:rsid w:val="00324F97"/>
    <w:rsid w:val="0032647D"/>
    <w:rsid w:val="003276C6"/>
    <w:rsid w:val="00327EDE"/>
    <w:rsid w:val="003334C0"/>
    <w:rsid w:val="00336F7C"/>
    <w:rsid w:val="00341D13"/>
    <w:rsid w:val="00343C2A"/>
    <w:rsid w:val="00345AC9"/>
    <w:rsid w:val="0034643E"/>
    <w:rsid w:val="003501BF"/>
    <w:rsid w:val="00354D5E"/>
    <w:rsid w:val="00355040"/>
    <w:rsid w:val="00355275"/>
    <w:rsid w:val="00357675"/>
    <w:rsid w:val="00357D52"/>
    <w:rsid w:val="003607CE"/>
    <w:rsid w:val="00363A34"/>
    <w:rsid w:val="00364838"/>
    <w:rsid w:val="003728D4"/>
    <w:rsid w:val="00383DA5"/>
    <w:rsid w:val="003842D8"/>
    <w:rsid w:val="003846F7"/>
    <w:rsid w:val="003858BD"/>
    <w:rsid w:val="00390529"/>
    <w:rsid w:val="003939D1"/>
    <w:rsid w:val="0039417F"/>
    <w:rsid w:val="00394E4A"/>
    <w:rsid w:val="00396281"/>
    <w:rsid w:val="003A2A15"/>
    <w:rsid w:val="003A452A"/>
    <w:rsid w:val="003A5245"/>
    <w:rsid w:val="003B0217"/>
    <w:rsid w:val="003B0438"/>
    <w:rsid w:val="003B0CA2"/>
    <w:rsid w:val="003B42C9"/>
    <w:rsid w:val="003C1816"/>
    <w:rsid w:val="003C583B"/>
    <w:rsid w:val="003C73CE"/>
    <w:rsid w:val="003E3904"/>
    <w:rsid w:val="003E6808"/>
    <w:rsid w:val="003E7E41"/>
    <w:rsid w:val="003F0581"/>
    <w:rsid w:val="003F3B80"/>
    <w:rsid w:val="003F4537"/>
    <w:rsid w:val="003F4D3E"/>
    <w:rsid w:val="003F6906"/>
    <w:rsid w:val="00401F56"/>
    <w:rsid w:val="00402A78"/>
    <w:rsid w:val="00402A8D"/>
    <w:rsid w:val="0041238F"/>
    <w:rsid w:val="0041505C"/>
    <w:rsid w:val="00415813"/>
    <w:rsid w:val="0041588F"/>
    <w:rsid w:val="004211A0"/>
    <w:rsid w:val="004219D9"/>
    <w:rsid w:val="0042569B"/>
    <w:rsid w:val="00426C02"/>
    <w:rsid w:val="004321EE"/>
    <w:rsid w:val="00435386"/>
    <w:rsid w:val="0044243D"/>
    <w:rsid w:val="00444671"/>
    <w:rsid w:val="00451684"/>
    <w:rsid w:val="004564F9"/>
    <w:rsid w:val="004566A4"/>
    <w:rsid w:val="004617DA"/>
    <w:rsid w:val="00463461"/>
    <w:rsid w:val="004656E5"/>
    <w:rsid w:val="00467703"/>
    <w:rsid w:val="00467CD9"/>
    <w:rsid w:val="00467EB6"/>
    <w:rsid w:val="004809E0"/>
    <w:rsid w:val="00491FD4"/>
    <w:rsid w:val="0049464A"/>
    <w:rsid w:val="004954B2"/>
    <w:rsid w:val="004A503B"/>
    <w:rsid w:val="004A5A0F"/>
    <w:rsid w:val="004A69DA"/>
    <w:rsid w:val="004A7523"/>
    <w:rsid w:val="004B33CE"/>
    <w:rsid w:val="004B3CC5"/>
    <w:rsid w:val="004B4CE7"/>
    <w:rsid w:val="004B7C3A"/>
    <w:rsid w:val="004D4821"/>
    <w:rsid w:val="004D7D83"/>
    <w:rsid w:val="004E3017"/>
    <w:rsid w:val="004E4E34"/>
    <w:rsid w:val="004E6A00"/>
    <w:rsid w:val="004E6F2C"/>
    <w:rsid w:val="004F2B6B"/>
    <w:rsid w:val="004F70B9"/>
    <w:rsid w:val="005032E2"/>
    <w:rsid w:val="0050515A"/>
    <w:rsid w:val="00506341"/>
    <w:rsid w:val="00506783"/>
    <w:rsid w:val="00507726"/>
    <w:rsid w:val="00514893"/>
    <w:rsid w:val="0051505B"/>
    <w:rsid w:val="0052053F"/>
    <w:rsid w:val="0052272F"/>
    <w:rsid w:val="00524F06"/>
    <w:rsid w:val="00526BE5"/>
    <w:rsid w:val="00536F35"/>
    <w:rsid w:val="005374B3"/>
    <w:rsid w:val="00542663"/>
    <w:rsid w:val="0054543D"/>
    <w:rsid w:val="00545E29"/>
    <w:rsid w:val="00551280"/>
    <w:rsid w:val="00561475"/>
    <w:rsid w:val="00562A10"/>
    <w:rsid w:val="005648F8"/>
    <w:rsid w:val="0056541F"/>
    <w:rsid w:val="005726CC"/>
    <w:rsid w:val="00576670"/>
    <w:rsid w:val="00576948"/>
    <w:rsid w:val="005869FC"/>
    <w:rsid w:val="005936EB"/>
    <w:rsid w:val="00593F39"/>
    <w:rsid w:val="00594AF7"/>
    <w:rsid w:val="005A40FB"/>
    <w:rsid w:val="005A4DB5"/>
    <w:rsid w:val="005A538C"/>
    <w:rsid w:val="005B044F"/>
    <w:rsid w:val="005B0B74"/>
    <w:rsid w:val="005B6C03"/>
    <w:rsid w:val="005D7D4E"/>
    <w:rsid w:val="005E38EF"/>
    <w:rsid w:val="005E561F"/>
    <w:rsid w:val="005F1A45"/>
    <w:rsid w:val="005F6A0C"/>
    <w:rsid w:val="00601736"/>
    <w:rsid w:val="00601A13"/>
    <w:rsid w:val="006078AB"/>
    <w:rsid w:val="00613E81"/>
    <w:rsid w:val="006200BE"/>
    <w:rsid w:val="00620B75"/>
    <w:rsid w:val="00621A4B"/>
    <w:rsid w:val="00627679"/>
    <w:rsid w:val="00627953"/>
    <w:rsid w:val="006344D4"/>
    <w:rsid w:val="00637DE0"/>
    <w:rsid w:val="00643B85"/>
    <w:rsid w:val="00644E94"/>
    <w:rsid w:val="00645AB5"/>
    <w:rsid w:val="00650922"/>
    <w:rsid w:val="006530C3"/>
    <w:rsid w:val="0065460E"/>
    <w:rsid w:val="0065581B"/>
    <w:rsid w:val="00655851"/>
    <w:rsid w:val="00666E4A"/>
    <w:rsid w:val="006674E1"/>
    <w:rsid w:val="00670D25"/>
    <w:rsid w:val="0067205A"/>
    <w:rsid w:val="00681F55"/>
    <w:rsid w:val="00682DB6"/>
    <w:rsid w:val="006836AE"/>
    <w:rsid w:val="00683A4C"/>
    <w:rsid w:val="00684089"/>
    <w:rsid w:val="0068574C"/>
    <w:rsid w:val="00687B7B"/>
    <w:rsid w:val="00690157"/>
    <w:rsid w:val="006937F3"/>
    <w:rsid w:val="00693959"/>
    <w:rsid w:val="0069573C"/>
    <w:rsid w:val="006973BA"/>
    <w:rsid w:val="006A19C8"/>
    <w:rsid w:val="006A46BF"/>
    <w:rsid w:val="006A54B7"/>
    <w:rsid w:val="006B1DCE"/>
    <w:rsid w:val="006B3D0B"/>
    <w:rsid w:val="006C03FD"/>
    <w:rsid w:val="006C451B"/>
    <w:rsid w:val="006C535C"/>
    <w:rsid w:val="006C55F4"/>
    <w:rsid w:val="006C6352"/>
    <w:rsid w:val="006C739B"/>
    <w:rsid w:val="006C7FCB"/>
    <w:rsid w:val="006E1F93"/>
    <w:rsid w:val="006E5318"/>
    <w:rsid w:val="006E54BB"/>
    <w:rsid w:val="00700ECB"/>
    <w:rsid w:val="00702BC7"/>
    <w:rsid w:val="00706592"/>
    <w:rsid w:val="00706A07"/>
    <w:rsid w:val="007101D8"/>
    <w:rsid w:val="00710C2F"/>
    <w:rsid w:val="00713DE5"/>
    <w:rsid w:val="007163DA"/>
    <w:rsid w:val="007177BE"/>
    <w:rsid w:val="00721889"/>
    <w:rsid w:val="00723888"/>
    <w:rsid w:val="007255D0"/>
    <w:rsid w:val="00731DE7"/>
    <w:rsid w:val="00732E46"/>
    <w:rsid w:val="00733DA7"/>
    <w:rsid w:val="00736559"/>
    <w:rsid w:val="0074283B"/>
    <w:rsid w:val="007518F0"/>
    <w:rsid w:val="00753CAD"/>
    <w:rsid w:val="00755D90"/>
    <w:rsid w:val="00761B53"/>
    <w:rsid w:val="0076522D"/>
    <w:rsid w:val="00767806"/>
    <w:rsid w:val="00767A1B"/>
    <w:rsid w:val="00767FE5"/>
    <w:rsid w:val="00785595"/>
    <w:rsid w:val="00786793"/>
    <w:rsid w:val="00790590"/>
    <w:rsid w:val="007916D3"/>
    <w:rsid w:val="007979BB"/>
    <w:rsid w:val="007979E6"/>
    <w:rsid w:val="007A2EB5"/>
    <w:rsid w:val="007A3B2F"/>
    <w:rsid w:val="007A6831"/>
    <w:rsid w:val="007A7167"/>
    <w:rsid w:val="007A7174"/>
    <w:rsid w:val="007B1243"/>
    <w:rsid w:val="007B2582"/>
    <w:rsid w:val="007B62A0"/>
    <w:rsid w:val="007C0680"/>
    <w:rsid w:val="007C0926"/>
    <w:rsid w:val="007C4098"/>
    <w:rsid w:val="007C641D"/>
    <w:rsid w:val="007D125E"/>
    <w:rsid w:val="007D248C"/>
    <w:rsid w:val="007D7A28"/>
    <w:rsid w:val="007E0F06"/>
    <w:rsid w:val="007E1CDF"/>
    <w:rsid w:val="007E2CEB"/>
    <w:rsid w:val="007E3F40"/>
    <w:rsid w:val="007E4DED"/>
    <w:rsid w:val="007F0C90"/>
    <w:rsid w:val="007F664A"/>
    <w:rsid w:val="007F68EE"/>
    <w:rsid w:val="007F6900"/>
    <w:rsid w:val="00800F7F"/>
    <w:rsid w:val="0080365B"/>
    <w:rsid w:val="008051E5"/>
    <w:rsid w:val="008076EF"/>
    <w:rsid w:val="00814F7C"/>
    <w:rsid w:val="00820696"/>
    <w:rsid w:val="008221ED"/>
    <w:rsid w:val="008336E8"/>
    <w:rsid w:val="00833E8E"/>
    <w:rsid w:val="00834ED9"/>
    <w:rsid w:val="00836A44"/>
    <w:rsid w:val="0084356C"/>
    <w:rsid w:val="008441AC"/>
    <w:rsid w:val="00844726"/>
    <w:rsid w:val="00851A9A"/>
    <w:rsid w:val="0085360F"/>
    <w:rsid w:val="008568B6"/>
    <w:rsid w:val="00856EF2"/>
    <w:rsid w:val="00866894"/>
    <w:rsid w:val="00877338"/>
    <w:rsid w:val="0088564D"/>
    <w:rsid w:val="0089189C"/>
    <w:rsid w:val="00891C97"/>
    <w:rsid w:val="00892238"/>
    <w:rsid w:val="00897E79"/>
    <w:rsid w:val="008A1808"/>
    <w:rsid w:val="008A63B3"/>
    <w:rsid w:val="008B2906"/>
    <w:rsid w:val="008B2C9B"/>
    <w:rsid w:val="008B4C83"/>
    <w:rsid w:val="008C2D4E"/>
    <w:rsid w:val="008C3BB7"/>
    <w:rsid w:val="008C7756"/>
    <w:rsid w:val="008D364C"/>
    <w:rsid w:val="008E26B6"/>
    <w:rsid w:val="008E575D"/>
    <w:rsid w:val="008E60C9"/>
    <w:rsid w:val="008E7ACB"/>
    <w:rsid w:val="008F0EF3"/>
    <w:rsid w:val="008F288A"/>
    <w:rsid w:val="00912524"/>
    <w:rsid w:val="00912DDA"/>
    <w:rsid w:val="009172A9"/>
    <w:rsid w:val="009177D4"/>
    <w:rsid w:val="009242B0"/>
    <w:rsid w:val="00925810"/>
    <w:rsid w:val="00925A6C"/>
    <w:rsid w:val="00930482"/>
    <w:rsid w:val="00934E2C"/>
    <w:rsid w:val="00936C9C"/>
    <w:rsid w:val="00942123"/>
    <w:rsid w:val="00942D1C"/>
    <w:rsid w:val="00945CB8"/>
    <w:rsid w:val="00946DED"/>
    <w:rsid w:val="00947039"/>
    <w:rsid w:val="009558B6"/>
    <w:rsid w:val="00961DD2"/>
    <w:rsid w:val="009678F9"/>
    <w:rsid w:val="009720FF"/>
    <w:rsid w:val="0097664B"/>
    <w:rsid w:val="00976696"/>
    <w:rsid w:val="009802FA"/>
    <w:rsid w:val="009823BC"/>
    <w:rsid w:val="00990469"/>
    <w:rsid w:val="00995AE9"/>
    <w:rsid w:val="009A2D95"/>
    <w:rsid w:val="009A62F7"/>
    <w:rsid w:val="009B2509"/>
    <w:rsid w:val="009B4C5F"/>
    <w:rsid w:val="009B5A3C"/>
    <w:rsid w:val="009C71C3"/>
    <w:rsid w:val="009C72E5"/>
    <w:rsid w:val="009D0111"/>
    <w:rsid w:val="009D0152"/>
    <w:rsid w:val="009D1077"/>
    <w:rsid w:val="009D3292"/>
    <w:rsid w:val="009D335D"/>
    <w:rsid w:val="009D4622"/>
    <w:rsid w:val="009D478F"/>
    <w:rsid w:val="009D72C1"/>
    <w:rsid w:val="009E0DB6"/>
    <w:rsid w:val="009E2E51"/>
    <w:rsid w:val="009E442F"/>
    <w:rsid w:val="00A01F03"/>
    <w:rsid w:val="00A028E9"/>
    <w:rsid w:val="00A103D8"/>
    <w:rsid w:val="00A11E9D"/>
    <w:rsid w:val="00A1416B"/>
    <w:rsid w:val="00A164F7"/>
    <w:rsid w:val="00A17ACC"/>
    <w:rsid w:val="00A37865"/>
    <w:rsid w:val="00A37BD9"/>
    <w:rsid w:val="00A455B3"/>
    <w:rsid w:val="00A4603F"/>
    <w:rsid w:val="00A4682C"/>
    <w:rsid w:val="00A478A5"/>
    <w:rsid w:val="00A538B3"/>
    <w:rsid w:val="00A55303"/>
    <w:rsid w:val="00A5641E"/>
    <w:rsid w:val="00A730D0"/>
    <w:rsid w:val="00A81D28"/>
    <w:rsid w:val="00A840DE"/>
    <w:rsid w:val="00A91440"/>
    <w:rsid w:val="00A914EF"/>
    <w:rsid w:val="00A938D0"/>
    <w:rsid w:val="00A960F3"/>
    <w:rsid w:val="00A96B32"/>
    <w:rsid w:val="00A9786D"/>
    <w:rsid w:val="00AA3E16"/>
    <w:rsid w:val="00AA6153"/>
    <w:rsid w:val="00AA753C"/>
    <w:rsid w:val="00AB0D8E"/>
    <w:rsid w:val="00AB6029"/>
    <w:rsid w:val="00AC0B3B"/>
    <w:rsid w:val="00AC0B7B"/>
    <w:rsid w:val="00AC3E48"/>
    <w:rsid w:val="00AC5BB2"/>
    <w:rsid w:val="00AC73C7"/>
    <w:rsid w:val="00AE06EA"/>
    <w:rsid w:val="00AE0F2C"/>
    <w:rsid w:val="00AE16BF"/>
    <w:rsid w:val="00AE47FB"/>
    <w:rsid w:val="00AE6AAD"/>
    <w:rsid w:val="00AF1F35"/>
    <w:rsid w:val="00AF28E0"/>
    <w:rsid w:val="00AF3F53"/>
    <w:rsid w:val="00AF45A4"/>
    <w:rsid w:val="00AF478F"/>
    <w:rsid w:val="00AF505B"/>
    <w:rsid w:val="00AF586F"/>
    <w:rsid w:val="00AF64DE"/>
    <w:rsid w:val="00B06E11"/>
    <w:rsid w:val="00B1415C"/>
    <w:rsid w:val="00B1544C"/>
    <w:rsid w:val="00B160A0"/>
    <w:rsid w:val="00B17F41"/>
    <w:rsid w:val="00B22AE8"/>
    <w:rsid w:val="00B237F9"/>
    <w:rsid w:val="00B245DC"/>
    <w:rsid w:val="00B246B7"/>
    <w:rsid w:val="00B24A96"/>
    <w:rsid w:val="00B33657"/>
    <w:rsid w:val="00B36F67"/>
    <w:rsid w:val="00B46526"/>
    <w:rsid w:val="00B50378"/>
    <w:rsid w:val="00B53A6C"/>
    <w:rsid w:val="00B5721C"/>
    <w:rsid w:val="00B60BEC"/>
    <w:rsid w:val="00B74C3F"/>
    <w:rsid w:val="00B7756C"/>
    <w:rsid w:val="00B779E3"/>
    <w:rsid w:val="00B9075F"/>
    <w:rsid w:val="00B966D9"/>
    <w:rsid w:val="00B9715B"/>
    <w:rsid w:val="00BA0AE9"/>
    <w:rsid w:val="00BA2F24"/>
    <w:rsid w:val="00BA3B27"/>
    <w:rsid w:val="00BA4FE5"/>
    <w:rsid w:val="00BB03C5"/>
    <w:rsid w:val="00BB30AD"/>
    <w:rsid w:val="00BB4697"/>
    <w:rsid w:val="00BB58A4"/>
    <w:rsid w:val="00BC1FB8"/>
    <w:rsid w:val="00BC2907"/>
    <w:rsid w:val="00BC35A4"/>
    <w:rsid w:val="00BC4537"/>
    <w:rsid w:val="00BD1F03"/>
    <w:rsid w:val="00BD259C"/>
    <w:rsid w:val="00BD478C"/>
    <w:rsid w:val="00BE3015"/>
    <w:rsid w:val="00BE31FC"/>
    <w:rsid w:val="00BE3BD4"/>
    <w:rsid w:val="00BE795B"/>
    <w:rsid w:val="00BF40C8"/>
    <w:rsid w:val="00BF75C3"/>
    <w:rsid w:val="00C00098"/>
    <w:rsid w:val="00C03C0A"/>
    <w:rsid w:val="00C03E9E"/>
    <w:rsid w:val="00C051F6"/>
    <w:rsid w:val="00C12453"/>
    <w:rsid w:val="00C12A15"/>
    <w:rsid w:val="00C13E1C"/>
    <w:rsid w:val="00C13F3B"/>
    <w:rsid w:val="00C160ED"/>
    <w:rsid w:val="00C177BE"/>
    <w:rsid w:val="00C31584"/>
    <w:rsid w:val="00C32C58"/>
    <w:rsid w:val="00C3307E"/>
    <w:rsid w:val="00C33503"/>
    <w:rsid w:val="00C4383F"/>
    <w:rsid w:val="00C44CA8"/>
    <w:rsid w:val="00C50D0F"/>
    <w:rsid w:val="00C55383"/>
    <w:rsid w:val="00C62464"/>
    <w:rsid w:val="00C6262F"/>
    <w:rsid w:val="00C67F38"/>
    <w:rsid w:val="00C7046F"/>
    <w:rsid w:val="00C7048E"/>
    <w:rsid w:val="00C70E17"/>
    <w:rsid w:val="00C70FDC"/>
    <w:rsid w:val="00C72CE6"/>
    <w:rsid w:val="00C772A5"/>
    <w:rsid w:val="00C81911"/>
    <w:rsid w:val="00C82159"/>
    <w:rsid w:val="00C82FCE"/>
    <w:rsid w:val="00C85949"/>
    <w:rsid w:val="00C9514E"/>
    <w:rsid w:val="00CA66F6"/>
    <w:rsid w:val="00CA6E9F"/>
    <w:rsid w:val="00CA7F46"/>
    <w:rsid w:val="00CB0102"/>
    <w:rsid w:val="00CB1225"/>
    <w:rsid w:val="00CB44DA"/>
    <w:rsid w:val="00CB4E83"/>
    <w:rsid w:val="00CB7CA7"/>
    <w:rsid w:val="00CC2BEC"/>
    <w:rsid w:val="00CC35EC"/>
    <w:rsid w:val="00CC3E0E"/>
    <w:rsid w:val="00CC582F"/>
    <w:rsid w:val="00CC7A6E"/>
    <w:rsid w:val="00CD011F"/>
    <w:rsid w:val="00CD1B02"/>
    <w:rsid w:val="00CE3B5A"/>
    <w:rsid w:val="00CF03FA"/>
    <w:rsid w:val="00CF0670"/>
    <w:rsid w:val="00CF3E51"/>
    <w:rsid w:val="00CF44AA"/>
    <w:rsid w:val="00D025BA"/>
    <w:rsid w:val="00D04BD1"/>
    <w:rsid w:val="00D06EAB"/>
    <w:rsid w:val="00D11C4A"/>
    <w:rsid w:val="00D143A4"/>
    <w:rsid w:val="00D157AE"/>
    <w:rsid w:val="00D159D1"/>
    <w:rsid w:val="00D15CDB"/>
    <w:rsid w:val="00D279F6"/>
    <w:rsid w:val="00D31498"/>
    <w:rsid w:val="00D316B7"/>
    <w:rsid w:val="00D3526C"/>
    <w:rsid w:val="00D35631"/>
    <w:rsid w:val="00D35B88"/>
    <w:rsid w:val="00D3787B"/>
    <w:rsid w:val="00D46DBC"/>
    <w:rsid w:val="00D5497B"/>
    <w:rsid w:val="00D6111E"/>
    <w:rsid w:val="00D61870"/>
    <w:rsid w:val="00D619A2"/>
    <w:rsid w:val="00D62E18"/>
    <w:rsid w:val="00D656BE"/>
    <w:rsid w:val="00D74FA0"/>
    <w:rsid w:val="00D8692B"/>
    <w:rsid w:val="00D90C7C"/>
    <w:rsid w:val="00DA2960"/>
    <w:rsid w:val="00DA3229"/>
    <w:rsid w:val="00DA3896"/>
    <w:rsid w:val="00DA3A30"/>
    <w:rsid w:val="00DA6FC8"/>
    <w:rsid w:val="00DB011C"/>
    <w:rsid w:val="00DB0DFB"/>
    <w:rsid w:val="00DB156D"/>
    <w:rsid w:val="00DB1D19"/>
    <w:rsid w:val="00DB7598"/>
    <w:rsid w:val="00DC554B"/>
    <w:rsid w:val="00DD0999"/>
    <w:rsid w:val="00DD2240"/>
    <w:rsid w:val="00DD43B1"/>
    <w:rsid w:val="00DF0EBB"/>
    <w:rsid w:val="00DF68A0"/>
    <w:rsid w:val="00DF6B3A"/>
    <w:rsid w:val="00DF7DEA"/>
    <w:rsid w:val="00E03729"/>
    <w:rsid w:val="00E0501D"/>
    <w:rsid w:val="00E06C51"/>
    <w:rsid w:val="00E073C2"/>
    <w:rsid w:val="00E07AF5"/>
    <w:rsid w:val="00E106D7"/>
    <w:rsid w:val="00E119B4"/>
    <w:rsid w:val="00E138D3"/>
    <w:rsid w:val="00E14DE5"/>
    <w:rsid w:val="00E177D8"/>
    <w:rsid w:val="00E229B2"/>
    <w:rsid w:val="00E35A96"/>
    <w:rsid w:val="00E37B16"/>
    <w:rsid w:val="00E37D24"/>
    <w:rsid w:val="00E41163"/>
    <w:rsid w:val="00E42C3A"/>
    <w:rsid w:val="00E45BC7"/>
    <w:rsid w:val="00E562A7"/>
    <w:rsid w:val="00E56E15"/>
    <w:rsid w:val="00E605AC"/>
    <w:rsid w:val="00E62CD0"/>
    <w:rsid w:val="00E65762"/>
    <w:rsid w:val="00E7258F"/>
    <w:rsid w:val="00E72F34"/>
    <w:rsid w:val="00E80635"/>
    <w:rsid w:val="00E819FE"/>
    <w:rsid w:val="00E82FAF"/>
    <w:rsid w:val="00E84075"/>
    <w:rsid w:val="00E84CD6"/>
    <w:rsid w:val="00E87CD3"/>
    <w:rsid w:val="00E902A3"/>
    <w:rsid w:val="00E95D36"/>
    <w:rsid w:val="00EA46BA"/>
    <w:rsid w:val="00EA46DB"/>
    <w:rsid w:val="00EA4AE5"/>
    <w:rsid w:val="00EB52D7"/>
    <w:rsid w:val="00EB5925"/>
    <w:rsid w:val="00EC5D04"/>
    <w:rsid w:val="00ED3750"/>
    <w:rsid w:val="00EE0E59"/>
    <w:rsid w:val="00EE1B2F"/>
    <w:rsid w:val="00EE3781"/>
    <w:rsid w:val="00EE3B8E"/>
    <w:rsid w:val="00EE558A"/>
    <w:rsid w:val="00EE79D9"/>
    <w:rsid w:val="00EE7F15"/>
    <w:rsid w:val="00EF4D19"/>
    <w:rsid w:val="00F0049A"/>
    <w:rsid w:val="00F103D5"/>
    <w:rsid w:val="00F14EF5"/>
    <w:rsid w:val="00F23285"/>
    <w:rsid w:val="00F24AFE"/>
    <w:rsid w:val="00F3159C"/>
    <w:rsid w:val="00F32F48"/>
    <w:rsid w:val="00F365B8"/>
    <w:rsid w:val="00F426DF"/>
    <w:rsid w:val="00F4549C"/>
    <w:rsid w:val="00F46A1C"/>
    <w:rsid w:val="00F531A9"/>
    <w:rsid w:val="00F572B5"/>
    <w:rsid w:val="00F60071"/>
    <w:rsid w:val="00F6279F"/>
    <w:rsid w:val="00F62BF5"/>
    <w:rsid w:val="00F651C1"/>
    <w:rsid w:val="00F67CC7"/>
    <w:rsid w:val="00F73C22"/>
    <w:rsid w:val="00F743FC"/>
    <w:rsid w:val="00F769BD"/>
    <w:rsid w:val="00F77C39"/>
    <w:rsid w:val="00F80CCE"/>
    <w:rsid w:val="00F82EC5"/>
    <w:rsid w:val="00F8563D"/>
    <w:rsid w:val="00F9314F"/>
    <w:rsid w:val="00F97F73"/>
    <w:rsid w:val="00FA5022"/>
    <w:rsid w:val="00FA5596"/>
    <w:rsid w:val="00FA5992"/>
    <w:rsid w:val="00FA5DD0"/>
    <w:rsid w:val="00FC5A8C"/>
    <w:rsid w:val="00FD078D"/>
    <w:rsid w:val="00FD16FD"/>
    <w:rsid w:val="00FD3819"/>
    <w:rsid w:val="00FD7135"/>
    <w:rsid w:val="00FE0F18"/>
    <w:rsid w:val="00FE1BC4"/>
    <w:rsid w:val="00FE27E7"/>
    <w:rsid w:val="00FF02F6"/>
    <w:rsid w:val="00FF4391"/>
    <w:rsid w:val="00FF58E8"/>
    <w:rsid w:val="00FF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E4FF5"/>
  <w15:chartTrackingRefBased/>
  <w15:docId w15:val="{B5EDC874-67BA-4927-8B6E-49FEDD6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DED"/>
    <w:pPr>
      <w:widowControl w:val="0"/>
      <w:jc w:val="both"/>
    </w:pPr>
  </w:style>
  <w:style w:type="paragraph" w:styleId="1">
    <w:name w:val="heading 1"/>
    <w:basedOn w:val="a"/>
    <w:next w:val="a"/>
    <w:link w:val="10"/>
    <w:uiPriority w:val="9"/>
    <w:qFormat/>
    <w:rsid w:val="006B1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1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1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1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1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1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1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1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1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1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1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1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1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1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1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1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1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1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1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1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DCE"/>
    <w:pPr>
      <w:spacing w:before="160" w:after="160"/>
      <w:jc w:val="center"/>
    </w:pPr>
    <w:rPr>
      <w:i/>
      <w:iCs/>
      <w:color w:val="404040" w:themeColor="text1" w:themeTint="BF"/>
    </w:rPr>
  </w:style>
  <w:style w:type="character" w:customStyle="1" w:styleId="a8">
    <w:name w:val="引用文 (文字)"/>
    <w:basedOn w:val="a0"/>
    <w:link w:val="a7"/>
    <w:uiPriority w:val="29"/>
    <w:rsid w:val="006B1DCE"/>
    <w:rPr>
      <w:i/>
      <w:iCs/>
      <w:color w:val="404040" w:themeColor="text1" w:themeTint="BF"/>
    </w:rPr>
  </w:style>
  <w:style w:type="paragraph" w:styleId="a9">
    <w:name w:val="List Paragraph"/>
    <w:basedOn w:val="a"/>
    <w:link w:val="aa"/>
    <w:uiPriority w:val="99"/>
    <w:qFormat/>
    <w:rsid w:val="006B1DCE"/>
    <w:pPr>
      <w:ind w:left="720"/>
      <w:contextualSpacing/>
    </w:pPr>
  </w:style>
  <w:style w:type="character" w:styleId="21">
    <w:name w:val="Intense Emphasis"/>
    <w:basedOn w:val="a0"/>
    <w:uiPriority w:val="21"/>
    <w:qFormat/>
    <w:rsid w:val="006B1DCE"/>
    <w:rPr>
      <w:i/>
      <w:iCs/>
      <w:color w:val="0F4761" w:themeColor="accent1" w:themeShade="BF"/>
    </w:rPr>
  </w:style>
  <w:style w:type="paragraph" w:styleId="22">
    <w:name w:val="Intense Quote"/>
    <w:basedOn w:val="a"/>
    <w:next w:val="a"/>
    <w:link w:val="23"/>
    <w:uiPriority w:val="30"/>
    <w:qFormat/>
    <w:rsid w:val="006B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1DCE"/>
    <w:rPr>
      <w:i/>
      <w:iCs/>
      <w:color w:val="0F4761" w:themeColor="accent1" w:themeShade="BF"/>
    </w:rPr>
  </w:style>
  <w:style w:type="character" w:styleId="24">
    <w:name w:val="Intense Reference"/>
    <w:basedOn w:val="a0"/>
    <w:uiPriority w:val="32"/>
    <w:qFormat/>
    <w:rsid w:val="006B1DCE"/>
    <w:rPr>
      <w:b/>
      <w:bCs/>
      <w:smallCaps/>
      <w:color w:val="0F4761" w:themeColor="accent1" w:themeShade="BF"/>
      <w:spacing w:val="5"/>
    </w:rPr>
  </w:style>
  <w:style w:type="table" w:styleId="ab">
    <w:name w:val="Table Grid"/>
    <w:basedOn w:val="a1"/>
    <w:uiPriority w:val="59"/>
    <w:rsid w:val="006B1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1DCE"/>
    <w:rPr>
      <w:sz w:val="18"/>
      <w:szCs w:val="18"/>
    </w:rPr>
  </w:style>
  <w:style w:type="paragraph" w:styleId="ad">
    <w:name w:val="annotation text"/>
    <w:basedOn w:val="a"/>
    <w:link w:val="ae"/>
    <w:uiPriority w:val="99"/>
    <w:unhideWhenUsed/>
    <w:rsid w:val="006B1DCE"/>
    <w:pPr>
      <w:jc w:val="left"/>
    </w:pPr>
  </w:style>
  <w:style w:type="character" w:customStyle="1" w:styleId="ae">
    <w:name w:val="コメント文字列 (文字)"/>
    <w:basedOn w:val="a0"/>
    <w:link w:val="ad"/>
    <w:uiPriority w:val="99"/>
    <w:rsid w:val="006B1DCE"/>
  </w:style>
  <w:style w:type="character" w:customStyle="1" w:styleId="aa">
    <w:name w:val="リスト段落 (文字)"/>
    <w:basedOn w:val="a0"/>
    <w:link w:val="a9"/>
    <w:uiPriority w:val="99"/>
    <w:rsid w:val="007B1243"/>
  </w:style>
  <w:style w:type="character" w:styleId="af">
    <w:name w:val="Hyperlink"/>
    <w:basedOn w:val="a0"/>
    <w:uiPriority w:val="99"/>
    <w:unhideWhenUsed/>
    <w:rsid w:val="007B1243"/>
    <w:rPr>
      <w:color w:val="467886" w:themeColor="hyperlink"/>
      <w:u w:val="single"/>
    </w:rPr>
  </w:style>
  <w:style w:type="paragraph" w:styleId="af0">
    <w:name w:val="annotation subject"/>
    <w:basedOn w:val="ad"/>
    <w:next w:val="ad"/>
    <w:link w:val="af1"/>
    <w:uiPriority w:val="99"/>
    <w:semiHidden/>
    <w:unhideWhenUsed/>
    <w:rsid w:val="00C32C58"/>
    <w:rPr>
      <w:b/>
      <w:bCs/>
    </w:rPr>
  </w:style>
  <w:style w:type="character" w:customStyle="1" w:styleId="af1">
    <w:name w:val="コメント内容 (文字)"/>
    <w:basedOn w:val="ae"/>
    <w:link w:val="af0"/>
    <w:uiPriority w:val="99"/>
    <w:semiHidden/>
    <w:rsid w:val="00C32C58"/>
    <w:rPr>
      <w:b/>
      <w:bCs/>
    </w:rPr>
  </w:style>
  <w:style w:type="paragraph" w:styleId="af2">
    <w:name w:val="header"/>
    <w:basedOn w:val="a"/>
    <w:link w:val="af3"/>
    <w:uiPriority w:val="99"/>
    <w:unhideWhenUsed/>
    <w:rsid w:val="00820696"/>
    <w:pPr>
      <w:tabs>
        <w:tab w:val="center" w:pos="4252"/>
        <w:tab w:val="right" w:pos="8504"/>
      </w:tabs>
      <w:snapToGrid w:val="0"/>
    </w:pPr>
  </w:style>
  <w:style w:type="character" w:customStyle="1" w:styleId="af3">
    <w:name w:val="ヘッダー (文字)"/>
    <w:basedOn w:val="a0"/>
    <w:link w:val="af2"/>
    <w:uiPriority w:val="99"/>
    <w:rsid w:val="00820696"/>
  </w:style>
  <w:style w:type="paragraph" w:styleId="af4">
    <w:name w:val="footer"/>
    <w:basedOn w:val="a"/>
    <w:link w:val="af5"/>
    <w:uiPriority w:val="99"/>
    <w:unhideWhenUsed/>
    <w:rsid w:val="00820696"/>
    <w:pPr>
      <w:tabs>
        <w:tab w:val="center" w:pos="4252"/>
        <w:tab w:val="right" w:pos="8504"/>
      </w:tabs>
      <w:snapToGrid w:val="0"/>
    </w:pPr>
  </w:style>
  <w:style w:type="character" w:customStyle="1" w:styleId="af5">
    <w:name w:val="フッター (文字)"/>
    <w:basedOn w:val="a0"/>
    <w:link w:val="af4"/>
    <w:uiPriority w:val="99"/>
    <w:rsid w:val="00820696"/>
  </w:style>
  <w:style w:type="character" w:styleId="af6">
    <w:name w:val="Unresolved Mention"/>
    <w:basedOn w:val="a0"/>
    <w:uiPriority w:val="99"/>
    <w:semiHidden/>
    <w:unhideWhenUsed/>
    <w:rsid w:val="00820696"/>
    <w:rPr>
      <w:color w:val="605E5C"/>
      <w:shd w:val="clear" w:color="auto" w:fill="E1DFDD"/>
    </w:rPr>
  </w:style>
  <w:style w:type="paragraph" w:styleId="af7">
    <w:name w:val="Closing"/>
    <w:basedOn w:val="a"/>
    <w:link w:val="af8"/>
    <w:uiPriority w:val="99"/>
    <w:unhideWhenUsed/>
    <w:rsid w:val="00613E81"/>
    <w:pPr>
      <w:jc w:val="right"/>
    </w:pPr>
    <w:rPr>
      <w:rFonts w:ascii="Meiryo UI" w:eastAsia="Meiryo UI" w:hAnsi="Meiryo UI"/>
    </w:rPr>
  </w:style>
  <w:style w:type="character" w:customStyle="1" w:styleId="af8">
    <w:name w:val="結語 (文字)"/>
    <w:basedOn w:val="a0"/>
    <w:link w:val="af7"/>
    <w:uiPriority w:val="99"/>
    <w:rsid w:val="00613E81"/>
    <w:rPr>
      <w:rFonts w:ascii="Meiryo UI" w:eastAsia="Meiryo UI" w:hAnsi="Meiryo UI"/>
    </w:rPr>
  </w:style>
  <w:style w:type="paragraph" w:styleId="af9">
    <w:name w:val="Revision"/>
    <w:hidden/>
    <w:uiPriority w:val="99"/>
    <w:semiHidden/>
    <w:rsid w:val="005B6C03"/>
  </w:style>
  <w:style w:type="character" w:styleId="afa">
    <w:name w:val="FollowedHyperlink"/>
    <w:basedOn w:val="a0"/>
    <w:uiPriority w:val="99"/>
    <w:semiHidden/>
    <w:unhideWhenUsed/>
    <w:rsid w:val="00800F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2099">
      <w:bodyDiv w:val="1"/>
      <w:marLeft w:val="0"/>
      <w:marRight w:val="0"/>
      <w:marTop w:val="0"/>
      <w:marBottom w:val="0"/>
      <w:divBdr>
        <w:top w:val="none" w:sz="0" w:space="0" w:color="auto"/>
        <w:left w:val="none" w:sz="0" w:space="0" w:color="auto"/>
        <w:bottom w:val="none" w:sz="0" w:space="0" w:color="auto"/>
        <w:right w:val="none" w:sz="0" w:space="0" w:color="auto"/>
      </w:divBdr>
    </w:div>
    <w:div w:id="365526313">
      <w:bodyDiv w:val="1"/>
      <w:marLeft w:val="0"/>
      <w:marRight w:val="0"/>
      <w:marTop w:val="0"/>
      <w:marBottom w:val="0"/>
      <w:divBdr>
        <w:top w:val="none" w:sz="0" w:space="0" w:color="auto"/>
        <w:left w:val="none" w:sz="0" w:space="0" w:color="auto"/>
        <w:bottom w:val="none" w:sz="0" w:space="0" w:color="auto"/>
        <w:right w:val="none" w:sz="0" w:space="0" w:color="auto"/>
      </w:divBdr>
    </w:div>
    <w:div w:id="719599741">
      <w:bodyDiv w:val="1"/>
      <w:marLeft w:val="0"/>
      <w:marRight w:val="0"/>
      <w:marTop w:val="0"/>
      <w:marBottom w:val="0"/>
      <w:divBdr>
        <w:top w:val="none" w:sz="0" w:space="0" w:color="auto"/>
        <w:left w:val="none" w:sz="0" w:space="0" w:color="auto"/>
        <w:bottom w:val="none" w:sz="0" w:space="0" w:color="auto"/>
        <w:right w:val="none" w:sz="0" w:space="0" w:color="auto"/>
      </w:divBdr>
    </w:div>
    <w:div w:id="1729255307">
      <w:bodyDiv w:val="1"/>
      <w:marLeft w:val="0"/>
      <w:marRight w:val="0"/>
      <w:marTop w:val="0"/>
      <w:marBottom w:val="0"/>
      <w:divBdr>
        <w:top w:val="none" w:sz="0" w:space="0" w:color="auto"/>
        <w:left w:val="none" w:sz="0" w:space="0" w:color="auto"/>
        <w:bottom w:val="none" w:sz="0" w:space="0" w:color="auto"/>
        <w:right w:val="none" w:sz="0" w:space="0" w:color="auto"/>
      </w:divBdr>
    </w:div>
    <w:div w:id="1814517770">
      <w:bodyDiv w:val="1"/>
      <w:marLeft w:val="0"/>
      <w:marRight w:val="0"/>
      <w:marTop w:val="0"/>
      <w:marBottom w:val="0"/>
      <w:divBdr>
        <w:top w:val="none" w:sz="0" w:space="0" w:color="auto"/>
        <w:left w:val="none" w:sz="0" w:space="0" w:color="auto"/>
        <w:bottom w:val="none" w:sz="0" w:space="0" w:color="auto"/>
        <w:right w:val="none" w:sz="0" w:space="0" w:color="auto"/>
      </w:divBdr>
    </w:div>
    <w:div w:id="1849101123">
      <w:bodyDiv w:val="1"/>
      <w:marLeft w:val="0"/>
      <w:marRight w:val="0"/>
      <w:marTop w:val="0"/>
      <w:marBottom w:val="0"/>
      <w:divBdr>
        <w:top w:val="none" w:sz="0" w:space="0" w:color="auto"/>
        <w:left w:val="none" w:sz="0" w:space="0" w:color="auto"/>
        <w:bottom w:val="none" w:sz="0" w:space="0" w:color="auto"/>
        <w:right w:val="none" w:sz="0" w:space="0" w:color="auto"/>
      </w:divBdr>
    </w:div>
    <w:div w:id="20693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lusion2025@mur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estant.jp/q/houm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9367C0323F354299AAD01012212A8D" ma:contentTypeVersion="3" ma:contentTypeDescription="新しいドキュメントを作成します。" ma:contentTypeScope="" ma:versionID="9b7d46c63afc9836cb64638535f453e4">
  <xsd:schema xmlns:xsd="http://www.w3.org/2001/XMLSchema" xmlns:xs="http://www.w3.org/2001/XMLSchema" xmlns:p="http://schemas.microsoft.com/office/2006/metadata/properties" xmlns:ns2="3ea726e7-99a3-4585-9b29-d8a0762be0e8" targetNamespace="http://schemas.microsoft.com/office/2006/metadata/properties" ma:root="true" ma:fieldsID="12f55472c81211e1144c85a10931e676" ns2:_="">
    <xsd:import namespace="3ea726e7-99a3-4585-9b29-d8a0762be0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726e7-99a3-4585-9b29-d8a0762be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81FCA-CFCB-4860-AE45-670DC56B0A30}">
  <ds:schemaRefs>
    <ds:schemaRef ds:uri="http://schemas.openxmlformats.org/officeDocument/2006/bibliography"/>
  </ds:schemaRefs>
</ds:datastoreItem>
</file>

<file path=customXml/itemProps2.xml><?xml version="1.0" encoding="utf-8"?>
<ds:datastoreItem xmlns:ds="http://schemas.openxmlformats.org/officeDocument/2006/customXml" ds:itemID="{47B7F303-7F82-4F70-84FA-0D22725A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726e7-99a3-4585-9b29-d8a0762be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2F687-4896-4822-A8EE-45EDE6CB6D96}">
  <ds:schemaRefs>
    <ds:schemaRef ds:uri="http://schemas.microsoft.com/sharepoint/v3/contenttype/forms"/>
  </ds:schemaRefs>
</ds:datastoreItem>
</file>

<file path=customXml/itemProps4.xml><?xml version="1.0" encoding="utf-8"?>
<ds:datastoreItem xmlns:ds="http://schemas.openxmlformats.org/officeDocument/2006/customXml" ds:itemID="{768D81C6-B964-4AEC-8149-096CE3E0D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2080</Words>
  <Characters>11858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 Hidemi(西尾 秀美)</dc:creator>
  <cp:keywords/>
  <dc:description/>
  <cp:lastModifiedBy>MURC</cp:lastModifiedBy>
  <cp:revision>4</cp:revision>
  <cp:lastPrinted>2025-11-14T09:39:00Z</cp:lastPrinted>
  <dcterms:created xsi:type="dcterms:W3CDTF">2025-11-14T09:59:00Z</dcterms:created>
  <dcterms:modified xsi:type="dcterms:W3CDTF">2025-11-14T10:00:00Z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0x010100959367C0323F354299AAD01012212A8D</vt:lpwstr>
  </property>
  <property fmtid="{D5CDD505-2E9C-101B-9397-08002B2CF9AE}" pid="3" name="MediaServiceImageTags">
    <vt:lpwstr/>
  </property>
</Properties>
</file>