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8AFE" w14:textId="77777777" w:rsidR="009A2D43" w:rsidRPr="00FE5F28" w:rsidRDefault="00B91A99" w:rsidP="00CB76ED">
      <w:pPr>
        <w:autoSpaceDE w:val="0"/>
        <w:autoSpaceDN w:val="0"/>
        <w:adjustRightInd w:val="0"/>
        <w:spacing w:line="300" w:lineRule="exact"/>
        <w:jc w:val="left"/>
        <w:rPr>
          <w:rFonts w:ascii="ＭＳ 明朝" w:eastAsia="ＭＳ 明朝" w:hAnsi="ＭＳ 明朝" w:cs="MS-Mincho"/>
          <w:kern w:val="0"/>
          <w:szCs w:val="21"/>
        </w:rPr>
      </w:pPr>
      <w:r>
        <w:rPr>
          <w:rFonts w:ascii="MS-Mincho" w:eastAsia="MS-Mincho" w:cs="MS-Mincho" w:hint="eastAsia"/>
          <w:kern w:val="0"/>
          <w:szCs w:val="21"/>
        </w:rPr>
        <w:t>様式第五の三（第十条の三関係）</w:t>
      </w:r>
    </w:p>
    <w:p w14:paraId="3108FB7B" w14:textId="77777777" w:rsidR="009A2D43" w:rsidRPr="00FE5F28" w:rsidRDefault="00B50478" w:rsidP="00CB76ED">
      <w:pPr>
        <w:autoSpaceDE w:val="0"/>
        <w:autoSpaceDN w:val="0"/>
        <w:adjustRightInd w:val="0"/>
        <w:spacing w:line="300" w:lineRule="exact"/>
        <w:jc w:val="center"/>
        <w:rPr>
          <w:rFonts w:ascii="ＭＳ 明朝" w:eastAsia="ＭＳ 明朝" w:hAnsi="ＭＳ 明朝" w:cs="MS-Mincho"/>
          <w:kern w:val="0"/>
          <w:szCs w:val="21"/>
        </w:rPr>
      </w:pPr>
      <w:r>
        <w:rPr>
          <w:rFonts w:ascii="MS-Mincho" w:eastAsia="MS-Mincho" w:cs="MS-Mincho" w:hint="eastAsia"/>
          <w:kern w:val="0"/>
          <w:szCs w:val="21"/>
        </w:rPr>
        <w:t>専 門 医 療 機 関 連 携 薬 局 認 定 申 請 書</w:t>
      </w:r>
    </w:p>
    <w:tbl>
      <w:tblPr>
        <w:tblStyle w:val="a3"/>
        <w:tblW w:w="0" w:type="auto"/>
        <w:tblLook w:val="04A0" w:firstRow="1" w:lastRow="0" w:firstColumn="1" w:lastColumn="0" w:noHBand="0" w:noVBand="1"/>
      </w:tblPr>
      <w:tblGrid>
        <w:gridCol w:w="822"/>
        <w:gridCol w:w="566"/>
        <w:gridCol w:w="1961"/>
        <w:gridCol w:w="3778"/>
        <w:gridCol w:w="3329"/>
      </w:tblGrid>
      <w:tr w:rsidR="00190B4A" w:rsidRPr="00FE5F28" w14:paraId="588A9327" w14:textId="77777777" w:rsidTr="00CB76ED">
        <w:trPr>
          <w:trHeight w:val="454"/>
        </w:trPr>
        <w:tc>
          <w:tcPr>
            <w:tcW w:w="3256" w:type="dxa"/>
            <w:gridSpan w:val="3"/>
            <w:vAlign w:val="center"/>
          </w:tcPr>
          <w:p w14:paraId="40A462EB"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許可番号及び年月日</w:t>
            </w:r>
          </w:p>
        </w:tc>
        <w:tc>
          <w:tcPr>
            <w:tcW w:w="7200" w:type="dxa"/>
            <w:gridSpan w:val="2"/>
            <w:vAlign w:val="center"/>
          </w:tcPr>
          <w:p w14:paraId="7D73A4EA"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572BF891" w14:textId="77777777" w:rsidTr="00CB76ED">
        <w:trPr>
          <w:trHeight w:val="454"/>
        </w:trPr>
        <w:tc>
          <w:tcPr>
            <w:tcW w:w="3256" w:type="dxa"/>
            <w:gridSpan w:val="3"/>
            <w:vAlign w:val="center"/>
          </w:tcPr>
          <w:p w14:paraId="573C199B"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薬局の名称</w:t>
            </w:r>
          </w:p>
        </w:tc>
        <w:tc>
          <w:tcPr>
            <w:tcW w:w="7200" w:type="dxa"/>
            <w:gridSpan w:val="2"/>
            <w:vAlign w:val="center"/>
          </w:tcPr>
          <w:p w14:paraId="37AF325D"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06EAAB1D" w14:textId="77777777" w:rsidTr="00CB76ED">
        <w:trPr>
          <w:trHeight w:val="454"/>
        </w:trPr>
        <w:tc>
          <w:tcPr>
            <w:tcW w:w="3256" w:type="dxa"/>
            <w:gridSpan w:val="3"/>
            <w:vAlign w:val="center"/>
          </w:tcPr>
          <w:p w14:paraId="4CEBCA43"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薬局の所在地</w:t>
            </w:r>
          </w:p>
        </w:tc>
        <w:tc>
          <w:tcPr>
            <w:tcW w:w="7200" w:type="dxa"/>
            <w:gridSpan w:val="2"/>
            <w:vAlign w:val="center"/>
          </w:tcPr>
          <w:p w14:paraId="0CBB4249"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5AC41E74" w14:textId="77777777" w:rsidTr="00CB76ED">
        <w:tc>
          <w:tcPr>
            <w:tcW w:w="3256" w:type="dxa"/>
            <w:gridSpan w:val="3"/>
            <w:vAlign w:val="center"/>
          </w:tcPr>
          <w:p w14:paraId="73B31AAC"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法第６条の３第１項に</w:t>
            </w:r>
          </w:p>
          <w:p w14:paraId="39133FF5"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規定する傷病の区分</w:t>
            </w:r>
          </w:p>
        </w:tc>
        <w:tc>
          <w:tcPr>
            <w:tcW w:w="7200" w:type="dxa"/>
            <w:gridSpan w:val="2"/>
            <w:vAlign w:val="center"/>
          </w:tcPr>
          <w:p w14:paraId="32895D11"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330F606B" w14:textId="77777777" w:rsidTr="00CB76ED">
        <w:tc>
          <w:tcPr>
            <w:tcW w:w="3256" w:type="dxa"/>
            <w:gridSpan w:val="3"/>
            <w:vAlign w:val="center"/>
          </w:tcPr>
          <w:p w14:paraId="30D13AB5"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法第６条の３第２項第２号</w:t>
            </w:r>
          </w:p>
          <w:p w14:paraId="65C6012D" w14:textId="77777777" w:rsidR="00190B4A" w:rsidRPr="00FE5F28" w:rsidRDefault="00B50478" w:rsidP="00B50478">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に規定する薬剤師の氏名</w:t>
            </w:r>
          </w:p>
        </w:tc>
        <w:tc>
          <w:tcPr>
            <w:tcW w:w="7200" w:type="dxa"/>
            <w:gridSpan w:val="2"/>
            <w:vAlign w:val="center"/>
          </w:tcPr>
          <w:p w14:paraId="782809DD"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5DE7B4C4" w14:textId="77777777" w:rsidTr="00CB76ED">
        <w:tc>
          <w:tcPr>
            <w:tcW w:w="3256" w:type="dxa"/>
            <w:gridSpan w:val="3"/>
            <w:vAlign w:val="center"/>
          </w:tcPr>
          <w:p w14:paraId="6FF2A988"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利用者の心身の状況に配慮する</w:t>
            </w:r>
          </w:p>
          <w:p w14:paraId="4B5EBD3E" w14:textId="77777777" w:rsidR="00190B4A" w:rsidRPr="00FE5F28" w:rsidRDefault="00B50478" w:rsidP="00B50478">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構造設備の概要</w:t>
            </w:r>
          </w:p>
        </w:tc>
        <w:tc>
          <w:tcPr>
            <w:tcW w:w="7200" w:type="dxa"/>
            <w:gridSpan w:val="2"/>
            <w:vAlign w:val="center"/>
          </w:tcPr>
          <w:p w14:paraId="0C8ED0AA"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6D3871A6" w14:textId="77777777" w:rsidTr="00CB76ED">
        <w:tc>
          <w:tcPr>
            <w:tcW w:w="3256" w:type="dxa"/>
            <w:gridSpan w:val="3"/>
            <w:vAlign w:val="center"/>
          </w:tcPr>
          <w:p w14:paraId="1D0EA716"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利用者の薬剤及び医薬品</w:t>
            </w:r>
          </w:p>
          <w:p w14:paraId="562CAF56"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の使用に関する情報を他</w:t>
            </w:r>
          </w:p>
          <w:p w14:paraId="0B4F66DD"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の医療提供施設と共有す</w:t>
            </w:r>
          </w:p>
          <w:p w14:paraId="0029DFFD"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る体制の概要</w:t>
            </w:r>
          </w:p>
        </w:tc>
        <w:tc>
          <w:tcPr>
            <w:tcW w:w="7200" w:type="dxa"/>
            <w:gridSpan w:val="2"/>
            <w:vAlign w:val="center"/>
          </w:tcPr>
          <w:p w14:paraId="6182AD1F"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4309934C" w14:textId="77777777" w:rsidTr="00CB76ED">
        <w:tc>
          <w:tcPr>
            <w:tcW w:w="3256" w:type="dxa"/>
            <w:gridSpan w:val="3"/>
            <w:vAlign w:val="center"/>
          </w:tcPr>
          <w:p w14:paraId="296CF168"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専門的な薬学的知見に基</w:t>
            </w:r>
          </w:p>
          <w:p w14:paraId="5375DF3F"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づく調剤及び指導の業務</w:t>
            </w:r>
          </w:p>
          <w:p w14:paraId="6C026420" w14:textId="77777777" w:rsidR="00190B4A" w:rsidRPr="00FE5F28" w:rsidRDefault="00B50478" w:rsidP="00CB76ED">
            <w:pPr>
              <w:autoSpaceDE w:val="0"/>
              <w:autoSpaceDN w:val="0"/>
              <w:adjustRightInd w:val="0"/>
              <w:spacing w:line="300" w:lineRule="exact"/>
              <w:jc w:val="distribute"/>
              <w:rPr>
                <w:rFonts w:ascii="ＭＳ 明朝" w:eastAsia="ＭＳ 明朝" w:hAnsi="ＭＳ 明朝" w:cs="MS-Mincho"/>
                <w:kern w:val="0"/>
                <w:szCs w:val="21"/>
              </w:rPr>
            </w:pPr>
            <w:r>
              <w:rPr>
                <w:rFonts w:ascii="MS-Mincho" w:eastAsia="MS-Mincho" w:cs="MS-Mincho" w:hint="eastAsia"/>
                <w:kern w:val="0"/>
                <w:szCs w:val="21"/>
              </w:rPr>
              <w:t>を行う体制の概要</w:t>
            </w:r>
          </w:p>
        </w:tc>
        <w:tc>
          <w:tcPr>
            <w:tcW w:w="7200" w:type="dxa"/>
            <w:gridSpan w:val="2"/>
            <w:vAlign w:val="center"/>
          </w:tcPr>
          <w:p w14:paraId="32C82393"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r w:rsidR="00B50478" w:rsidRPr="00FE5F28" w14:paraId="06D7EE53" w14:textId="77777777" w:rsidTr="00CB76ED">
        <w:tc>
          <w:tcPr>
            <w:tcW w:w="3256" w:type="dxa"/>
            <w:gridSpan w:val="3"/>
            <w:vAlign w:val="center"/>
          </w:tcPr>
          <w:p w14:paraId="61649CBB" w14:textId="77777777" w:rsidR="00B50478" w:rsidRDefault="00B50478" w:rsidP="00B50478">
            <w:pPr>
              <w:autoSpaceDE w:val="0"/>
              <w:autoSpaceDN w:val="0"/>
              <w:adjustRightInd w:val="0"/>
              <w:spacing w:line="300" w:lineRule="exact"/>
              <w:jc w:val="distribute"/>
              <w:rPr>
                <w:rFonts w:ascii="MS-Mincho" w:eastAsia="MS-Mincho" w:cs="MS-Mincho"/>
                <w:kern w:val="0"/>
                <w:szCs w:val="21"/>
              </w:rPr>
            </w:pPr>
            <w:r>
              <w:rPr>
                <w:rFonts w:ascii="MS-Mincho" w:eastAsia="MS-Mincho" w:cs="MS-Mincho" w:hint="eastAsia"/>
                <w:kern w:val="0"/>
                <w:szCs w:val="21"/>
              </w:rPr>
              <w:t>（法人にあつては）</w:t>
            </w:r>
          </w:p>
          <w:p w14:paraId="6BDD8EC4" w14:textId="77777777" w:rsidR="00B50478" w:rsidRDefault="00B50478" w:rsidP="00B50478">
            <w:pPr>
              <w:autoSpaceDE w:val="0"/>
              <w:autoSpaceDN w:val="0"/>
              <w:adjustRightInd w:val="0"/>
              <w:spacing w:line="300" w:lineRule="exact"/>
              <w:jc w:val="distribute"/>
              <w:rPr>
                <w:rFonts w:ascii="MS-Mincho" w:eastAsia="MS-Mincho" w:cs="MS-Mincho"/>
                <w:kern w:val="0"/>
                <w:szCs w:val="21"/>
              </w:rPr>
            </w:pPr>
            <w:r>
              <w:rPr>
                <w:rFonts w:ascii="MS-Mincho" w:eastAsia="MS-Mincho" w:cs="MS-Mincho" w:hint="eastAsia"/>
                <w:kern w:val="0"/>
                <w:szCs w:val="21"/>
              </w:rPr>
              <w:t>薬事に関する業務に</w:t>
            </w:r>
          </w:p>
          <w:p w14:paraId="2DBAF76E" w14:textId="77777777" w:rsidR="00B50478" w:rsidRDefault="00B50478" w:rsidP="00B50478">
            <w:pPr>
              <w:autoSpaceDE w:val="0"/>
              <w:autoSpaceDN w:val="0"/>
              <w:adjustRightInd w:val="0"/>
              <w:spacing w:line="300" w:lineRule="exact"/>
              <w:jc w:val="distribute"/>
              <w:rPr>
                <w:rFonts w:ascii="MS-Mincho" w:eastAsia="MS-Mincho" w:cs="MS-Mincho"/>
                <w:kern w:val="0"/>
                <w:szCs w:val="21"/>
              </w:rPr>
            </w:pPr>
            <w:r>
              <w:rPr>
                <w:rFonts w:ascii="MS-Mincho" w:eastAsia="MS-Mincho" w:cs="MS-Mincho" w:hint="eastAsia"/>
                <w:kern w:val="0"/>
                <w:szCs w:val="21"/>
              </w:rPr>
              <w:t>責任を有する役員の氏名</w:t>
            </w:r>
          </w:p>
        </w:tc>
        <w:tc>
          <w:tcPr>
            <w:tcW w:w="7200" w:type="dxa"/>
            <w:gridSpan w:val="2"/>
            <w:vAlign w:val="center"/>
          </w:tcPr>
          <w:p w14:paraId="78B3051C" w14:textId="77777777" w:rsidR="00B50478" w:rsidRPr="00FE5F28" w:rsidRDefault="00B50478"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34AAA512" w14:textId="77777777" w:rsidTr="00152E9F">
        <w:trPr>
          <w:cantSplit/>
          <w:trHeight w:val="534"/>
        </w:trPr>
        <w:tc>
          <w:tcPr>
            <w:tcW w:w="704" w:type="dxa"/>
            <w:vMerge w:val="restart"/>
            <w:textDirection w:val="tbRlV"/>
          </w:tcPr>
          <w:p w14:paraId="24DE900A" w14:textId="77777777" w:rsidR="009165E7" w:rsidRPr="00FE5F28" w:rsidRDefault="00CB76ED" w:rsidP="00303C34">
            <w:pPr>
              <w:autoSpaceDE w:val="0"/>
              <w:autoSpaceDN w:val="0"/>
              <w:adjustRightInd w:val="0"/>
              <w:spacing w:line="300" w:lineRule="exact"/>
              <w:ind w:left="113" w:right="113"/>
              <w:jc w:val="center"/>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に責任を有する役員を含む。）の欠格事由</w:t>
            </w:r>
          </w:p>
          <w:p w14:paraId="094897B8" w14:textId="77777777" w:rsidR="009165E7" w:rsidRPr="00FE5F28" w:rsidRDefault="00CB76ED" w:rsidP="00303C34">
            <w:pPr>
              <w:autoSpaceDE w:val="0"/>
              <w:autoSpaceDN w:val="0"/>
              <w:adjustRightInd w:val="0"/>
              <w:spacing w:line="300" w:lineRule="exact"/>
              <w:ind w:left="113" w:right="113"/>
              <w:jc w:val="center"/>
              <w:rPr>
                <w:rFonts w:ascii="ＭＳ 明朝" w:eastAsia="ＭＳ 明朝" w:hAnsi="ＭＳ 明朝" w:cs="MS-Mincho"/>
                <w:kern w:val="0"/>
                <w:szCs w:val="21"/>
              </w:rPr>
            </w:pPr>
            <w:r w:rsidRPr="00FE5F28">
              <w:rPr>
                <w:rFonts w:ascii="ＭＳ 明朝" w:eastAsia="ＭＳ 明朝" w:hAnsi="ＭＳ 明朝" w:cs="MS-Mincho" w:hint="eastAsia"/>
                <w:kern w:val="0"/>
                <w:szCs w:val="21"/>
              </w:rPr>
              <w:t>申請者（法人にあつては、薬事に関する業</w:t>
            </w:r>
            <w:r w:rsidR="00B50478" w:rsidRPr="00FE5F28">
              <w:rPr>
                <w:rFonts w:ascii="ＭＳ 明朝" w:eastAsia="ＭＳ 明朝" w:hAnsi="ＭＳ 明朝" w:cs="MS-Mincho" w:hint="eastAsia"/>
                <w:kern w:val="0"/>
                <w:szCs w:val="21"/>
              </w:rPr>
              <w:t>務</w:t>
            </w:r>
          </w:p>
        </w:tc>
        <w:tc>
          <w:tcPr>
            <w:tcW w:w="567" w:type="dxa"/>
            <w:vAlign w:val="center"/>
          </w:tcPr>
          <w:p w14:paraId="40F11748"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(1)</w:t>
            </w:r>
          </w:p>
        </w:tc>
        <w:tc>
          <w:tcPr>
            <w:tcW w:w="5812" w:type="dxa"/>
            <w:gridSpan w:val="2"/>
            <w:vAlign w:val="center"/>
          </w:tcPr>
          <w:p w14:paraId="7C16E9CA"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条第１項の規定により許可を取り消され、取消しの</w:t>
            </w:r>
          </w:p>
          <w:p w14:paraId="1613D2E9"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日から３年を経過していない者</w:t>
            </w:r>
          </w:p>
        </w:tc>
        <w:tc>
          <w:tcPr>
            <w:tcW w:w="3373" w:type="dxa"/>
            <w:vAlign w:val="center"/>
          </w:tcPr>
          <w:p w14:paraId="118EF71C"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0F09E193" w14:textId="77777777" w:rsidTr="00152E9F">
        <w:tc>
          <w:tcPr>
            <w:tcW w:w="704" w:type="dxa"/>
            <w:vMerge/>
          </w:tcPr>
          <w:p w14:paraId="118B6A59"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7" w:type="dxa"/>
            <w:vAlign w:val="center"/>
          </w:tcPr>
          <w:p w14:paraId="2C7BA4C3"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(2)</w:t>
            </w:r>
          </w:p>
        </w:tc>
        <w:tc>
          <w:tcPr>
            <w:tcW w:w="5812" w:type="dxa"/>
            <w:gridSpan w:val="2"/>
            <w:vAlign w:val="center"/>
          </w:tcPr>
          <w:p w14:paraId="1E6C8ACF"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条の２第１項の規定により登録を取り消され、取消</w:t>
            </w:r>
          </w:p>
          <w:p w14:paraId="4515E2FE"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しの日から３年を経過していない者</w:t>
            </w:r>
          </w:p>
        </w:tc>
        <w:tc>
          <w:tcPr>
            <w:tcW w:w="3373" w:type="dxa"/>
            <w:vAlign w:val="center"/>
          </w:tcPr>
          <w:p w14:paraId="73B20229"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5AB7E6C9" w14:textId="77777777" w:rsidTr="00152E9F">
        <w:tc>
          <w:tcPr>
            <w:tcW w:w="704" w:type="dxa"/>
            <w:vMerge/>
          </w:tcPr>
          <w:p w14:paraId="091F6F7D"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7" w:type="dxa"/>
            <w:vAlign w:val="center"/>
          </w:tcPr>
          <w:p w14:paraId="1604D2E6"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(3)</w:t>
            </w:r>
          </w:p>
        </w:tc>
        <w:tc>
          <w:tcPr>
            <w:tcW w:w="5812" w:type="dxa"/>
            <w:gridSpan w:val="2"/>
            <w:vAlign w:val="center"/>
          </w:tcPr>
          <w:p w14:paraId="521B75C7"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法第</w:t>
            </w:r>
            <w:r w:rsidRPr="00FE5F28">
              <w:rPr>
                <w:rFonts w:ascii="ＭＳ 明朝" w:eastAsia="ＭＳ 明朝" w:hAnsi="ＭＳ 明朝" w:cs="MS-Mincho"/>
                <w:kern w:val="0"/>
                <w:szCs w:val="21"/>
              </w:rPr>
              <w:t>75</w:t>
            </w:r>
            <w:r w:rsidRPr="00FE5F28">
              <w:rPr>
                <w:rFonts w:ascii="ＭＳ 明朝" w:eastAsia="ＭＳ 明朝" w:hAnsi="ＭＳ 明朝" w:cs="MS-Mincho" w:hint="eastAsia"/>
                <w:kern w:val="0"/>
                <w:szCs w:val="21"/>
              </w:rPr>
              <w:t>条第４項又は第５項の規定によりその受けた認定を</w:t>
            </w:r>
          </w:p>
          <w:p w14:paraId="0282444A"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取り消され、その取消しの日から３年を経過していない者</w:t>
            </w:r>
          </w:p>
        </w:tc>
        <w:tc>
          <w:tcPr>
            <w:tcW w:w="3373" w:type="dxa"/>
            <w:vAlign w:val="center"/>
          </w:tcPr>
          <w:p w14:paraId="5A827B0F"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3E204665" w14:textId="77777777" w:rsidTr="00152E9F">
        <w:tc>
          <w:tcPr>
            <w:tcW w:w="704" w:type="dxa"/>
            <w:vMerge/>
          </w:tcPr>
          <w:p w14:paraId="5C1D92EC"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7" w:type="dxa"/>
            <w:vAlign w:val="center"/>
          </w:tcPr>
          <w:p w14:paraId="759A42C5"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(4)</w:t>
            </w:r>
          </w:p>
        </w:tc>
        <w:tc>
          <w:tcPr>
            <w:tcW w:w="5812" w:type="dxa"/>
            <w:gridSpan w:val="2"/>
            <w:vAlign w:val="center"/>
          </w:tcPr>
          <w:p w14:paraId="3A007401" w14:textId="068980DB" w:rsidR="009165E7" w:rsidRPr="00FE5F28" w:rsidRDefault="0032448B" w:rsidP="00152E9F">
            <w:pPr>
              <w:autoSpaceDE w:val="0"/>
              <w:autoSpaceDN w:val="0"/>
              <w:adjustRightInd w:val="0"/>
              <w:spacing w:line="240" w:lineRule="exact"/>
              <w:rPr>
                <w:rFonts w:ascii="ＭＳ 明朝" w:eastAsia="ＭＳ 明朝" w:hAnsi="ＭＳ 明朝" w:cs="MS-Mincho"/>
                <w:kern w:val="0"/>
                <w:szCs w:val="21"/>
              </w:rPr>
            </w:pPr>
            <w:r w:rsidRPr="0032448B">
              <w:rPr>
                <w:rFonts w:ascii="ＭＳ 明朝" w:eastAsia="ＭＳ 明朝" w:hAnsi="ＭＳ 明朝" w:cs="MS-Mincho" w:hint="eastAsia"/>
                <w:kern w:val="0"/>
                <w:szCs w:val="21"/>
              </w:rPr>
              <w:t>拘禁刑以上</w:t>
            </w:r>
            <w:r w:rsidR="009165E7" w:rsidRPr="00FE5F28">
              <w:rPr>
                <w:rFonts w:ascii="ＭＳ 明朝" w:eastAsia="ＭＳ 明朝" w:hAnsi="ＭＳ 明朝" w:cs="MS-Mincho" w:hint="eastAsia"/>
                <w:kern w:val="0"/>
                <w:szCs w:val="21"/>
              </w:rPr>
              <w:t>の刑に処せられ、その執行を終わり、又は執行を</w:t>
            </w:r>
          </w:p>
          <w:p w14:paraId="3E6F2EB1"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受けることがなくなつた後、３年を経過していない者</w:t>
            </w:r>
          </w:p>
        </w:tc>
        <w:tc>
          <w:tcPr>
            <w:tcW w:w="3373" w:type="dxa"/>
            <w:vAlign w:val="center"/>
          </w:tcPr>
          <w:p w14:paraId="4A5F1E75"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6192474C" w14:textId="77777777" w:rsidTr="00152E9F">
        <w:tc>
          <w:tcPr>
            <w:tcW w:w="704" w:type="dxa"/>
            <w:vMerge/>
          </w:tcPr>
          <w:p w14:paraId="77396D00"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7" w:type="dxa"/>
            <w:vAlign w:val="center"/>
          </w:tcPr>
          <w:p w14:paraId="711790CF"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(5)</w:t>
            </w:r>
          </w:p>
        </w:tc>
        <w:tc>
          <w:tcPr>
            <w:tcW w:w="5812" w:type="dxa"/>
            <w:gridSpan w:val="2"/>
            <w:vAlign w:val="center"/>
          </w:tcPr>
          <w:p w14:paraId="301B4020"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法、麻薬及び向精神薬取締法、毒物及び劇物取締法その他</w:t>
            </w:r>
          </w:p>
          <w:p w14:paraId="2077C6E5"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薬事に関する法令で政令で定めるもの又はこれに基づく処</w:t>
            </w:r>
          </w:p>
          <w:p w14:paraId="2E160CAB"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分に違反し、その違反行為があつた日から２年を経過して</w:t>
            </w:r>
          </w:p>
          <w:p w14:paraId="1EF0CEEB"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いない者</w:t>
            </w:r>
          </w:p>
        </w:tc>
        <w:tc>
          <w:tcPr>
            <w:tcW w:w="3373" w:type="dxa"/>
            <w:vAlign w:val="center"/>
          </w:tcPr>
          <w:p w14:paraId="173EDC33"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06F725D1" w14:textId="77777777" w:rsidTr="00152E9F">
        <w:trPr>
          <w:trHeight w:val="454"/>
        </w:trPr>
        <w:tc>
          <w:tcPr>
            <w:tcW w:w="704" w:type="dxa"/>
            <w:vMerge/>
          </w:tcPr>
          <w:p w14:paraId="43C62658"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7" w:type="dxa"/>
            <w:vAlign w:val="center"/>
          </w:tcPr>
          <w:p w14:paraId="23B9E1DA"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(6)</w:t>
            </w:r>
          </w:p>
        </w:tc>
        <w:tc>
          <w:tcPr>
            <w:tcW w:w="5812" w:type="dxa"/>
            <w:gridSpan w:val="2"/>
            <w:vAlign w:val="center"/>
          </w:tcPr>
          <w:p w14:paraId="2D1A208B"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麻薬、大麻、あへん又は覚醒剤の中毒者</w:t>
            </w:r>
          </w:p>
        </w:tc>
        <w:tc>
          <w:tcPr>
            <w:tcW w:w="3373" w:type="dxa"/>
            <w:vAlign w:val="center"/>
          </w:tcPr>
          <w:p w14:paraId="5E5F3EC0"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0C81C270" w14:textId="77777777" w:rsidTr="00152E9F">
        <w:tc>
          <w:tcPr>
            <w:tcW w:w="704" w:type="dxa"/>
            <w:vMerge/>
          </w:tcPr>
          <w:p w14:paraId="52728323"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7" w:type="dxa"/>
            <w:vAlign w:val="center"/>
          </w:tcPr>
          <w:p w14:paraId="0E1DC91C"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(7)</w:t>
            </w:r>
          </w:p>
        </w:tc>
        <w:tc>
          <w:tcPr>
            <w:tcW w:w="5812" w:type="dxa"/>
            <w:gridSpan w:val="2"/>
            <w:vAlign w:val="center"/>
          </w:tcPr>
          <w:p w14:paraId="27B8E029"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精神の機能の障害により薬局開設者の業務を適正に行うに</w:t>
            </w:r>
          </w:p>
          <w:p w14:paraId="7A7C4614"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当たつて必要な認知、判断及び意思疎通を適切に行うこと</w:t>
            </w:r>
          </w:p>
          <w:p w14:paraId="0C996E85"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ができない者</w:t>
            </w:r>
          </w:p>
        </w:tc>
        <w:tc>
          <w:tcPr>
            <w:tcW w:w="3373" w:type="dxa"/>
            <w:vAlign w:val="center"/>
          </w:tcPr>
          <w:p w14:paraId="7531A487"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9165E7" w:rsidRPr="00FE5F28" w14:paraId="05C21AFD" w14:textId="77777777" w:rsidTr="00152E9F">
        <w:tc>
          <w:tcPr>
            <w:tcW w:w="704" w:type="dxa"/>
            <w:vMerge/>
          </w:tcPr>
          <w:p w14:paraId="690CEBAC"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c>
          <w:tcPr>
            <w:tcW w:w="567" w:type="dxa"/>
            <w:vAlign w:val="center"/>
          </w:tcPr>
          <w:p w14:paraId="2FBA0D09" w14:textId="77777777" w:rsidR="009165E7" w:rsidRPr="00FE5F28" w:rsidRDefault="009165E7" w:rsidP="00152E9F">
            <w:pPr>
              <w:autoSpaceDE w:val="0"/>
              <w:autoSpaceDN w:val="0"/>
              <w:adjustRightInd w:val="0"/>
              <w:spacing w:line="300" w:lineRule="exact"/>
              <w:jc w:val="center"/>
              <w:rPr>
                <w:rFonts w:ascii="ＭＳ 明朝" w:eastAsia="ＭＳ 明朝" w:hAnsi="ＭＳ 明朝" w:cs="MS-Mincho"/>
                <w:kern w:val="0"/>
                <w:szCs w:val="21"/>
              </w:rPr>
            </w:pPr>
            <w:r w:rsidRPr="00FE5F28">
              <w:rPr>
                <w:rFonts w:ascii="ＭＳ 明朝" w:eastAsia="ＭＳ 明朝" w:hAnsi="ＭＳ 明朝" w:cs="MS-Mincho"/>
                <w:kern w:val="0"/>
                <w:szCs w:val="21"/>
              </w:rPr>
              <w:t>(8)</w:t>
            </w:r>
          </w:p>
        </w:tc>
        <w:tc>
          <w:tcPr>
            <w:tcW w:w="5812" w:type="dxa"/>
            <w:gridSpan w:val="2"/>
            <w:vAlign w:val="center"/>
          </w:tcPr>
          <w:p w14:paraId="0F92ED29"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薬局開設者の業務を適切に行うことができる知識及び経験</w:t>
            </w:r>
          </w:p>
          <w:p w14:paraId="12A0FE09" w14:textId="77777777" w:rsidR="009165E7" w:rsidRPr="00FE5F28" w:rsidRDefault="009165E7" w:rsidP="00152E9F">
            <w:pPr>
              <w:autoSpaceDE w:val="0"/>
              <w:autoSpaceDN w:val="0"/>
              <w:adjustRightInd w:val="0"/>
              <w:spacing w:line="240" w:lineRule="exact"/>
              <w:rPr>
                <w:rFonts w:ascii="ＭＳ 明朝" w:eastAsia="ＭＳ 明朝" w:hAnsi="ＭＳ 明朝" w:cs="MS-Mincho"/>
                <w:kern w:val="0"/>
                <w:szCs w:val="21"/>
              </w:rPr>
            </w:pPr>
            <w:r w:rsidRPr="00FE5F28">
              <w:rPr>
                <w:rFonts w:ascii="ＭＳ 明朝" w:eastAsia="ＭＳ 明朝" w:hAnsi="ＭＳ 明朝" w:cs="MS-Mincho" w:hint="eastAsia"/>
                <w:kern w:val="0"/>
                <w:szCs w:val="21"/>
              </w:rPr>
              <w:t>を有すると認められない者</w:t>
            </w:r>
          </w:p>
        </w:tc>
        <w:tc>
          <w:tcPr>
            <w:tcW w:w="3373" w:type="dxa"/>
            <w:vAlign w:val="center"/>
          </w:tcPr>
          <w:p w14:paraId="453E6554" w14:textId="77777777" w:rsidR="009165E7" w:rsidRPr="00FE5F28" w:rsidRDefault="009165E7" w:rsidP="00CB76ED">
            <w:pPr>
              <w:autoSpaceDE w:val="0"/>
              <w:autoSpaceDN w:val="0"/>
              <w:adjustRightInd w:val="0"/>
              <w:spacing w:line="300" w:lineRule="exact"/>
              <w:rPr>
                <w:rFonts w:ascii="ＭＳ 明朝" w:eastAsia="ＭＳ 明朝" w:hAnsi="ＭＳ 明朝" w:cs="MS-Mincho"/>
                <w:kern w:val="0"/>
                <w:szCs w:val="21"/>
              </w:rPr>
            </w:pPr>
          </w:p>
        </w:tc>
      </w:tr>
      <w:tr w:rsidR="00190B4A" w:rsidRPr="00FE5F28" w14:paraId="46B15925" w14:textId="77777777" w:rsidTr="00CB76ED">
        <w:trPr>
          <w:trHeight w:val="567"/>
        </w:trPr>
        <w:tc>
          <w:tcPr>
            <w:tcW w:w="3256" w:type="dxa"/>
            <w:gridSpan w:val="3"/>
            <w:vAlign w:val="center"/>
          </w:tcPr>
          <w:p w14:paraId="02921CBA" w14:textId="77777777" w:rsidR="00190B4A" w:rsidRPr="00FE5F28" w:rsidRDefault="00190B4A" w:rsidP="00CB76ED">
            <w:pPr>
              <w:autoSpaceDE w:val="0"/>
              <w:autoSpaceDN w:val="0"/>
              <w:adjustRightInd w:val="0"/>
              <w:spacing w:line="300" w:lineRule="exact"/>
              <w:jc w:val="distribute"/>
              <w:rPr>
                <w:rFonts w:ascii="ＭＳ 明朝" w:eastAsia="ＭＳ 明朝" w:hAnsi="ＭＳ 明朝" w:cs="MS-Mincho"/>
                <w:kern w:val="0"/>
                <w:szCs w:val="21"/>
              </w:rPr>
            </w:pPr>
            <w:r w:rsidRPr="00FE5F28">
              <w:rPr>
                <w:rFonts w:ascii="ＭＳ 明朝" w:eastAsia="ＭＳ 明朝" w:hAnsi="ＭＳ 明朝" w:cs="MS-Mincho" w:hint="eastAsia"/>
                <w:kern w:val="0"/>
                <w:szCs w:val="21"/>
              </w:rPr>
              <w:t>備考</w:t>
            </w:r>
          </w:p>
        </w:tc>
        <w:tc>
          <w:tcPr>
            <w:tcW w:w="7200" w:type="dxa"/>
            <w:gridSpan w:val="2"/>
            <w:vAlign w:val="center"/>
          </w:tcPr>
          <w:p w14:paraId="3A64C39E" w14:textId="77777777" w:rsidR="00190B4A" w:rsidRPr="00FE5F28" w:rsidRDefault="00190B4A" w:rsidP="00CB76ED">
            <w:pPr>
              <w:autoSpaceDE w:val="0"/>
              <w:autoSpaceDN w:val="0"/>
              <w:adjustRightInd w:val="0"/>
              <w:spacing w:line="300" w:lineRule="exact"/>
              <w:rPr>
                <w:rFonts w:ascii="ＭＳ 明朝" w:eastAsia="ＭＳ 明朝" w:hAnsi="ＭＳ 明朝" w:cs="MS-Mincho"/>
                <w:kern w:val="0"/>
                <w:szCs w:val="21"/>
              </w:rPr>
            </w:pPr>
          </w:p>
        </w:tc>
      </w:tr>
    </w:tbl>
    <w:p w14:paraId="02EBEB81" w14:textId="77777777" w:rsidR="003C223B" w:rsidRDefault="00B50478" w:rsidP="00CB76ED">
      <w:pPr>
        <w:spacing w:line="300" w:lineRule="exact"/>
        <w:rPr>
          <w:rFonts w:ascii="MS-Mincho" w:eastAsia="MS-Mincho" w:cs="MS-Mincho"/>
          <w:kern w:val="0"/>
          <w:szCs w:val="21"/>
        </w:rPr>
      </w:pPr>
      <w:r>
        <w:rPr>
          <w:rFonts w:ascii="MS-Mincho" w:eastAsia="MS-Mincho" w:cs="MS-Mincho" w:hint="eastAsia"/>
          <w:kern w:val="0"/>
          <w:szCs w:val="21"/>
        </w:rPr>
        <w:t>上記により、専門医療機関連携薬局の認定を申請します。</w:t>
      </w:r>
    </w:p>
    <w:p w14:paraId="03F7C2AA" w14:textId="77777777" w:rsidR="00FE5F28" w:rsidRPr="00FE5F28" w:rsidRDefault="00396D7C" w:rsidP="00FE5F28">
      <w:pPr>
        <w:wordWrap w:val="0"/>
        <w:spacing w:line="300" w:lineRule="exact"/>
        <w:ind w:rightChars="3700" w:right="7770"/>
        <w:jc w:val="right"/>
        <w:rPr>
          <w:rFonts w:ascii="ＭＳ 明朝" w:eastAsia="ＭＳ 明朝" w:hAnsi="ＭＳ 明朝" w:cs="MS-Mincho"/>
          <w:kern w:val="0"/>
          <w:szCs w:val="21"/>
        </w:rPr>
      </w:pPr>
      <w:r w:rsidRPr="00FE5F28">
        <w:rPr>
          <w:rFonts w:ascii="ＭＳ 明朝" w:eastAsia="ＭＳ 明朝" w:hAnsi="ＭＳ 明朝" w:cs="MS-Mincho" w:hint="eastAsia"/>
          <w:kern w:val="0"/>
          <w:szCs w:val="21"/>
        </w:rPr>
        <w:t xml:space="preserve">年　　月　　</w:t>
      </w:r>
      <w:r w:rsidR="003C223B" w:rsidRPr="00FE5F28">
        <w:rPr>
          <w:rFonts w:ascii="ＭＳ 明朝" w:eastAsia="ＭＳ 明朝" w:hAnsi="ＭＳ 明朝" w:cs="MS-Mincho" w:hint="eastAsia"/>
          <w:kern w:val="0"/>
          <w:szCs w:val="21"/>
        </w:rPr>
        <w:t>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97"/>
        <w:gridCol w:w="3486"/>
      </w:tblGrid>
      <w:tr w:rsidR="00152E9F" w:rsidRPr="00FE5F28" w14:paraId="75F41A58" w14:textId="77777777" w:rsidTr="00FE5F28">
        <w:tc>
          <w:tcPr>
            <w:tcW w:w="4673" w:type="dxa"/>
            <w:vAlign w:val="center"/>
          </w:tcPr>
          <w:p w14:paraId="52F39720" w14:textId="77777777" w:rsidR="00396D7C" w:rsidRPr="00FE5F28" w:rsidRDefault="00152E9F" w:rsidP="00FE5F28">
            <w:pPr>
              <w:wordWrap w:val="0"/>
              <w:spacing w:line="300" w:lineRule="exact"/>
              <w:ind w:rightChars="24" w:right="50"/>
              <w:jc w:val="right"/>
              <w:rPr>
                <w:rFonts w:ascii="ＭＳ 明朝" w:eastAsia="ＭＳ 明朝" w:hAnsi="ＭＳ 明朝"/>
              </w:rPr>
            </w:pPr>
            <w:r w:rsidRPr="00FE5F28">
              <w:rPr>
                <w:rFonts w:ascii="ＭＳ 明朝" w:eastAsia="ＭＳ 明朝" w:hAnsi="ＭＳ 明朝" w:cs="MS-Mincho" w:hint="eastAsia"/>
                <w:kern w:val="0"/>
                <w:szCs w:val="21"/>
              </w:rPr>
              <w:t>住　所</w:t>
            </w:r>
          </w:p>
        </w:tc>
        <w:tc>
          <w:tcPr>
            <w:tcW w:w="2297" w:type="dxa"/>
          </w:tcPr>
          <w:p w14:paraId="65F97646" w14:textId="77777777" w:rsidR="00396D7C" w:rsidRDefault="00FE5F28" w:rsidP="00152E9F">
            <w:pPr>
              <w:wordWrap w:val="0"/>
              <w:spacing w:line="300" w:lineRule="exact"/>
              <w:ind w:right="-78"/>
              <w:rPr>
                <w:rFonts w:ascii="ＭＳ 明朝" w:eastAsia="ＭＳ 明朝" w:hAnsi="ＭＳ 明朝" w:cs="MS-Mincho"/>
                <w:kern w:val="0"/>
                <w:szCs w:val="21"/>
              </w:rPr>
            </w:pPr>
            <w:r>
              <w:rPr>
                <w:rFonts w:ascii="ＭＳ 明朝" w:eastAsia="ＭＳ 明朝" w:hAnsi="ＭＳ 明朝" w:cs="MS-Mincho" w:hint="eastAsia"/>
                <w:noProof/>
                <w:kern w:val="0"/>
                <w:szCs w:val="21"/>
              </w:rPr>
              <mc:AlternateContent>
                <mc:Choice Requires="wps">
                  <w:drawing>
                    <wp:anchor distT="0" distB="0" distL="114300" distR="114300" simplePos="0" relativeHeight="251659264" behindDoc="0" locked="0" layoutInCell="1" allowOverlap="1" wp14:anchorId="7BEFD8C1" wp14:editId="3B5B60A5">
                      <wp:simplePos x="0" y="0"/>
                      <wp:positionH relativeFrom="column">
                        <wp:posOffset>-56515</wp:posOffset>
                      </wp:positionH>
                      <wp:positionV relativeFrom="paragraph">
                        <wp:posOffset>10683</wp:posOffset>
                      </wp:positionV>
                      <wp:extent cx="1336040" cy="381635"/>
                      <wp:effectExtent l="0" t="0" r="16510" b="18415"/>
                      <wp:wrapNone/>
                      <wp:docPr id="1" name="大かっこ 1"/>
                      <wp:cNvGraphicFramePr/>
                      <a:graphic xmlns:a="http://schemas.openxmlformats.org/drawingml/2006/main">
                        <a:graphicData uri="http://schemas.microsoft.com/office/word/2010/wordprocessingShape">
                          <wps:wsp>
                            <wps:cNvSpPr/>
                            <wps:spPr>
                              <a:xfrm>
                                <a:off x="0" y="0"/>
                                <a:ext cx="1336040" cy="381635"/>
                              </a:xfrm>
                              <a:prstGeom prst="bracketPair">
                                <a:avLst>
                                  <a:gd name="adj" fmla="val 245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A33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5pt;margin-top:.85pt;width:105.2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" adj="5306" strokecolor="black [3200]" strokeweight=".5pt">
                      <v:stroke joinstyle="miter"/>
                    </v:shape>
                  </w:pict>
                </mc:Fallback>
              </mc:AlternateContent>
            </w:r>
            <w:r w:rsidR="00152E9F" w:rsidRPr="00FE5F28">
              <w:rPr>
                <w:rFonts w:ascii="ＭＳ 明朝" w:eastAsia="ＭＳ 明朝" w:hAnsi="ＭＳ 明朝" w:cs="MS-Mincho" w:hint="eastAsia"/>
                <w:kern w:val="0"/>
                <w:szCs w:val="21"/>
              </w:rPr>
              <w:t>法人にあつては、主</w:t>
            </w:r>
          </w:p>
          <w:p w14:paraId="2E3B387E" w14:textId="77777777" w:rsidR="00FE5F28" w:rsidRPr="00FE5F28" w:rsidRDefault="00FE5F28" w:rsidP="00152E9F">
            <w:pPr>
              <w:wordWrap w:val="0"/>
              <w:spacing w:line="300" w:lineRule="exact"/>
              <w:ind w:right="-78"/>
              <w:rPr>
                <w:rFonts w:ascii="ＭＳ 明朝" w:eastAsia="ＭＳ 明朝" w:hAnsi="ＭＳ 明朝"/>
              </w:rPr>
            </w:pPr>
            <w:r>
              <w:rPr>
                <w:rFonts w:ascii="MS-Mincho" w:eastAsia="MS-Mincho" w:cs="MS-Mincho" w:hint="eastAsia"/>
                <w:kern w:val="0"/>
                <w:szCs w:val="21"/>
              </w:rPr>
              <w:t>たる事務所の所在地</w:t>
            </w:r>
          </w:p>
        </w:tc>
        <w:tc>
          <w:tcPr>
            <w:tcW w:w="3486" w:type="dxa"/>
            <w:vAlign w:val="center"/>
          </w:tcPr>
          <w:p w14:paraId="30F3042E" w14:textId="77777777" w:rsidR="00396D7C" w:rsidRPr="00FE5F28" w:rsidRDefault="00396D7C" w:rsidP="00FE5F28">
            <w:pPr>
              <w:wordWrap w:val="0"/>
              <w:spacing w:line="300" w:lineRule="exact"/>
              <w:rPr>
                <w:rFonts w:ascii="ＭＳ 明朝" w:eastAsia="ＭＳ 明朝" w:hAnsi="ＭＳ 明朝"/>
              </w:rPr>
            </w:pPr>
          </w:p>
        </w:tc>
      </w:tr>
      <w:tr w:rsidR="00FE5F28" w:rsidRPr="00FE5F28" w14:paraId="38AA32F7" w14:textId="77777777" w:rsidTr="00FE5F28">
        <w:tc>
          <w:tcPr>
            <w:tcW w:w="4673" w:type="dxa"/>
            <w:vAlign w:val="center"/>
          </w:tcPr>
          <w:p w14:paraId="30A3A6AB" w14:textId="77777777" w:rsidR="00FE5F28" w:rsidRPr="00FE5F28" w:rsidRDefault="00FE5F28" w:rsidP="00FE5F28">
            <w:pPr>
              <w:wordWrap w:val="0"/>
              <w:spacing w:line="300" w:lineRule="exact"/>
              <w:ind w:rightChars="24" w:right="50"/>
              <w:jc w:val="right"/>
              <w:rPr>
                <w:rFonts w:ascii="ＭＳ 明朝" w:eastAsia="ＭＳ 明朝" w:hAnsi="ＭＳ 明朝" w:cs="MS-Mincho"/>
                <w:kern w:val="0"/>
                <w:szCs w:val="21"/>
              </w:rPr>
            </w:pPr>
            <w:r>
              <w:rPr>
                <w:rFonts w:ascii="ＭＳ 明朝" w:eastAsia="ＭＳ 明朝" w:hAnsi="ＭＳ 明朝" w:cs="MS-Mincho" w:hint="eastAsia"/>
                <w:kern w:val="0"/>
                <w:szCs w:val="21"/>
              </w:rPr>
              <w:t>氏　名</w:t>
            </w:r>
          </w:p>
        </w:tc>
        <w:tc>
          <w:tcPr>
            <w:tcW w:w="2297" w:type="dxa"/>
          </w:tcPr>
          <w:p w14:paraId="113DBBFA" w14:textId="77777777" w:rsidR="00FE5F28" w:rsidRDefault="00FE5F28" w:rsidP="00152E9F">
            <w:pPr>
              <w:wordWrap w:val="0"/>
              <w:spacing w:line="300" w:lineRule="exact"/>
              <w:ind w:right="-78"/>
              <w:rPr>
                <w:rFonts w:ascii="MS-Mincho" w:eastAsia="MS-Mincho" w:cs="MS-Mincho"/>
                <w:kern w:val="0"/>
                <w:szCs w:val="21"/>
              </w:rPr>
            </w:pPr>
            <w:r>
              <w:rPr>
                <w:rFonts w:ascii="ＭＳ 明朝" w:eastAsia="ＭＳ 明朝" w:hAnsi="ＭＳ 明朝" w:cs="MS-Mincho" w:hint="eastAsia"/>
                <w:noProof/>
                <w:kern w:val="0"/>
                <w:szCs w:val="21"/>
              </w:rPr>
              <mc:AlternateContent>
                <mc:Choice Requires="wps">
                  <w:drawing>
                    <wp:anchor distT="0" distB="0" distL="114300" distR="114300" simplePos="0" relativeHeight="251661312" behindDoc="0" locked="0" layoutInCell="1" allowOverlap="1" wp14:anchorId="3B976F96" wp14:editId="3BA09892">
                      <wp:simplePos x="0" y="0"/>
                      <wp:positionH relativeFrom="column">
                        <wp:posOffset>-61623</wp:posOffset>
                      </wp:positionH>
                      <wp:positionV relativeFrom="paragraph">
                        <wp:posOffset>8374</wp:posOffset>
                      </wp:positionV>
                      <wp:extent cx="1336040" cy="381635"/>
                      <wp:effectExtent l="0" t="0" r="16510" b="18415"/>
                      <wp:wrapNone/>
                      <wp:docPr id="2" name="大かっこ 2"/>
                      <wp:cNvGraphicFramePr/>
                      <a:graphic xmlns:a="http://schemas.openxmlformats.org/drawingml/2006/main">
                        <a:graphicData uri="http://schemas.microsoft.com/office/word/2010/wordprocessingShape">
                          <wps:wsp>
                            <wps:cNvSpPr/>
                            <wps:spPr>
                              <a:xfrm>
                                <a:off x="0" y="0"/>
                                <a:ext cx="1336040" cy="381635"/>
                              </a:xfrm>
                              <a:prstGeom prst="bracketPair">
                                <a:avLst>
                                  <a:gd name="adj" fmla="val 245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7213A" id="大かっこ 2" o:spid="_x0000_s1026" type="#_x0000_t185" style="position:absolute;left:0;text-align:left;margin-left:-4.85pt;margin-top:.65pt;width:105.2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" adj="5306" strokecolor="black [3200]" strokeweight=".5pt">
                      <v:stroke joinstyle="miter"/>
                    </v:shape>
                  </w:pict>
                </mc:Fallback>
              </mc:AlternateContent>
            </w:r>
            <w:r>
              <w:rPr>
                <w:rFonts w:ascii="MS-Mincho" w:eastAsia="MS-Mincho" w:cs="MS-Mincho" w:hint="eastAsia"/>
                <w:kern w:val="0"/>
                <w:szCs w:val="21"/>
              </w:rPr>
              <w:t>法人にあつては、名</w:t>
            </w:r>
          </w:p>
          <w:p w14:paraId="08610EBC" w14:textId="77777777" w:rsidR="00FE5F28" w:rsidRPr="00FE5F28" w:rsidRDefault="00FE5F28" w:rsidP="00152E9F">
            <w:pPr>
              <w:wordWrap w:val="0"/>
              <w:spacing w:line="300" w:lineRule="exact"/>
              <w:ind w:right="-78"/>
              <w:rPr>
                <w:rFonts w:ascii="ＭＳ 明朝" w:eastAsia="ＭＳ 明朝" w:hAnsi="ＭＳ 明朝" w:cs="MS-Mincho"/>
                <w:kern w:val="0"/>
                <w:szCs w:val="21"/>
              </w:rPr>
            </w:pPr>
            <w:r>
              <w:rPr>
                <w:rFonts w:ascii="MS-Mincho" w:eastAsia="MS-Mincho" w:cs="MS-Mincho" w:hint="eastAsia"/>
                <w:kern w:val="0"/>
                <w:szCs w:val="21"/>
              </w:rPr>
              <w:t>称及び代表者の氏名</w:t>
            </w:r>
          </w:p>
        </w:tc>
        <w:tc>
          <w:tcPr>
            <w:tcW w:w="3486" w:type="dxa"/>
            <w:vAlign w:val="center"/>
          </w:tcPr>
          <w:p w14:paraId="0E7EFC85" w14:textId="77777777" w:rsidR="00FE5F28" w:rsidRDefault="00FE5F28" w:rsidP="00FE5F28">
            <w:pPr>
              <w:wordWrap w:val="0"/>
              <w:spacing w:line="300" w:lineRule="exact"/>
              <w:rPr>
                <w:rFonts w:ascii="ＭＳ 明朝" w:eastAsia="ＭＳ 明朝" w:hAnsi="ＭＳ 明朝"/>
              </w:rPr>
            </w:pPr>
          </w:p>
        </w:tc>
      </w:tr>
    </w:tbl>
    <w:p w14:paraId="0DC37627" w14:textId="77777777" w:rsidR="00272D7F" w:rsidRDefault="00396D7C" w:rsidP="00396D7C">
      <w:pPr>
        <w:spacing w:line="300" w:lineRule="exact"/>
        <w:ind w:rightChars="-11" w:right="-23" w:firstLineChars="100" w:firstLine="210"/>
        <w:jc w:val="left"/>
        <w:rPr>
          <w:rFonts w:ascii="ＭＳ 明朝" w:eastAsia="ＭＳ 明朝" w:hAnsi="ＭＳ 明朝" w:cs="MS-Mincho"/>
          <w:kern w:val="0"/>
          <w:szCs w:val="21"/>
        </w:rPr>
      </w:pPr>
      <w:r w:rsidRPr="00FE5F28">
        <w:rPr>
          <w:rFonts w:ascii="ＭＳ 明朝" w:eastAsia="ＭＳ 明朝" w:hAnsi="ＭＳ 明朝" w:cs="MS-Mincho" w:hint="eastAsia"/>
          <w:kern w:val="0"/>
          <w:szCs w:val="21"/>
        </w:rPr>
        <w:t xml:space="preserve">岐阜県知事　　　　　</w:t>
      </w:r>
      <w:r w:rsidR="008725C9">
        <w:rPr>
          <w:rFonts w:ascii="ＭＳ 明朝" w:eastAsia="ＭＳ 明朝" w:hAnsi="ＭＳ 明朝" w:cs="MS-Mincho" w:hint="eastAsia"/>
          <w:kern w:val="0"/>
          <w:szCs w:val="21"/>
        </w:rPr>
        <w:t xml:space="preserve">　　</w:t>
      </w:r>
      <w:r w:rsidRPr="00FE5F28">
        <w:rPr>
          <w:rFonts w:ascii="ＭＳ 明朝" w:eastAsia="ＭＳ 明朝" w:hAnsi="ＭＳ 明朝" w:cs="MS-Mincho" w:hint="eastAsia"/>
          <w:kern w:val="0"/>
          <w:szCs w:val="21"/>
        </w:rPr>
        <w:t>殿</w:t>
      </w:r>
    </w:p>
    <w:p w14:paraId="6007ABD6" w14:textId="59C4E581" w:rsidR="00272D7F" w:rsidRPr="00272D7F" w:rsidRDefault="00272D7F" w:rsidP="00272D7F">
      <w:pPr>
        <w:rPr>
          <w:rFonts w:ascii="ＭＳ 明朝" w:eastAsia="ＭＳ 明朝" w:hAnsi="ＭＳ 明朝"/>
        </w:rPr>
      </w:pPr>
      <w:r w:rsidRPr="00272D7F">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C9C3771" wp14:editId="042D528F">
                <wp:simplePos x="0" y="0"/>
                <wp:positionH relativeFrom="column">
                  <wp:posOffset>19050</wp:posOffset>
                </wp:positionH>
                <wp:positionV relativeFrom="paragraph">
                  <wp:posOffset>118110</wp:posOffset>
                </wp:positionV>
                <wp:extent cx="6591300" cy="0"/>
                <wp:effectExtent l="0" t="0" r="0" b="0"/>
                <wp:wrapNone/>
                <wp:docPr id="123735538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AE4E0" id="_x0000_t32" coordsize="21600,21600" o:spt="32" o:oned="t" path="m,l21600,21600e" filled="f">
                <v:path arrowok="t" fillok="f" o:connecttype="none"/>
                <o:lock v:ext="edit" shapetype="t"/>
              </v:shapetype>
              <v:shape id="直線矢印コネクタ 1" o:spid="_x0000_s1026" type="#_x0000_t32" style="position:absolute;left:0;text-align:left;margin-left:1.5pt;margin-top:9.3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">
                <v:stroke dashstyle="1 1" endcap="round"/>
              </v:shape>
            </w:pict>
          </mc:Fallback>
        </mc:AlternateContent>
      </w:r>
    </w:p>
    <w:p w14:paraId="21581D04" w14:textId="77777777" w:rsidR="00272D7F" w:rsidRPr="00272D7F" w:rsidRDefault="00272D7F" w:rsidP="00272D7F">
      <w:pPr>
        <w:ind w:firstLineChars="100" w:firstLine="210"/>
        <w:rPr>
          <w:rFonts w:ascii="ＭＳ 明朝" w:eastAsia="ＭＳ 明朝" w:hAnsi="ＭＳ 明朝"/>
        </w:rPr>
      </w:pPr>
      <w:r w:rsidRPr="00272D7F">
        <w:rPr>
          <w:rFonts w:ascii="ＭＳ 明朝" w:eastAsia="ＭＳ 明朝" w:hAnsi="ＭＳ 明朝"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272D7F" w:rsidRPr="00272D7F" w14:paraId="3925DA1E" w14:textId="77777777" w:rsidTr="004A437C">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4C5DE7FC" w14:textId="77777777" w:rsidR="00272D7F" w:rsidRPr="00272D7F" w:rsidRDefault="00272D7F" w:rsidP="004A437C">
            <w:pPr>
              <w:spacing w:line="240" w:lineRule="exact"/>
              <w:rPr>
                <w:rFonts w:ascii="ＭＳ 明朝" w:eastAsia="ＭＳ 明朝" w:hAnsi="ＭＳ 明朝"/>
              </w:rPr>
            </w:pPr>
            <w:r w:rsidRPr="00272D7F">
              <w:rPr>
                <w:rFonts w:ascii="ＭＳ 明朝" w:eastAsia="ＭＳ 明朝" w:hAnsi="ＭＳ 明朝" w:hint="eastAsia"/>
              </w:rPr>
              <w:t>□オンライン納付（受付番号：　　　　　　　　　　）</w:t>
            </w:r>
          </w:p>
        </w:tc>
        <w:tc>
          <w:tcPr>
            <w:tcW w:w="2410" w:type="dxa"/>
            <w:tcBorders>
              <w:top w:val="single" w:sz="4" w:space="0" w:color="auto"/>
              <w:bottom w:val="single" w:sz="4" w:space="0" w:color="auto"/>
            </w:tcBorders>
            <w:shd w:val="clear" w:color="auto" w:fill="auto"/>
            <w:vAlign w:val="center"/>
          </w:tcPr>
          <w:p w14:paraId="49999DF7" w14:textId="77777777" w:rsidR="00272D7F" w:rsidRPr="00272D7F" w:rsidRDefault="00272D7F" w:rsidP="004A437C">
            <w:pPr>
              <w:spacing w:line="240" w:lineRule="exact"/>
              <w:rPr>
                <w:rFonts w:ascii="ＭＳ 明朝" w:eastAsia="ＭＳ 明朝" w:hAnsi="ＭＳ 明朝"/>
              </w:rPr>
            </w:pPr>
            <w:r w:rsidRPr="00272D7F">
              <w:rPr>
                <w:rFonts w:ascii="ＭＳ 明朝" w:eastAsia="ＭＳ 明朝" w:hAnsi="ＭＳ 明朝"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254DEA65" w14:textId="77777777" w:rsidR="00272D7F" w:rsidRPr="00272D7F" w:rsidRDefault="00272D7F" w:rsidP="004A437C">
            <w:pPr>
              <w:spacing w:line="240" w:lineRule="exact"/>
              <w:rPr>
                <w:rFonts w:ascii="ＭＳ 明朝" w:eastAsia="ＭＳ 明朝" w:hAnsi="ＭＳ 明朝"/>
              </w:rPr>
            </w:pPr>
            <w:r w:rsidRPr="00272D7F">
              <w:rPr>
                <w:rFonts w:ascii="ＭＳ 明朝" w:eastAsia="ＭＳ 明朝" w:hAnsi="ＭＳ 明朝" w:hint="eastAsia"/>
              </w:rPr>
              <w:t>□現金決済</w:t>
            </w:r>
          </w:p>
        </w:tc>
      </w:tr>
    </w:tbl>
    <w:p w14:paraId="51B0EAB7" w14:textId="77777777" w:rsidR="00B50478" w:rsidRDefault="00B50478" w:rsidP="00B50478">
      <w:pPr>
        <w:autoSpaceDE w:val="0"/>
        <w:autoSpaceDN w:val="0"/>
        <w:adjustRightInd w:val="0"/>
        <w:jc w:val="left"/>
        <w:rPr>
          <w:rFonts w:ascii="MS-Mincho" w:eastAsia="MS-Mincho" w:cs="MS-Mincho"/>
          <w:kern w:val="0"/>
          <w:szCs w:val="21"/>
        </w:rPr>
      </w:pPr>
      <w:r>
        <w:rPr>
          <w:rFonts w:ascii="MS-Mincho" w:eastAsia="MS-Mincho" w:cs="MS-Mincho" w:hint="eastAsia"/>
          <w:kern w:val="0"/>
          <w:szCs w:val="21"/>
        </w:rPr>
        <w:lastRenderedPageBreak/>
        <w:t>（注意）</w:t>
      </w:r>
    </w:p>
    <w:p w14:paraId="0B2956B6" w14:textId="77777777" w:rsidR="00B50478" w:rsidRDefault="00B50478" w:rsidP="00B5047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１　用紙の大きさは、Ａ４とすること。</w:t>
      </w:r>
    </w:p>
    <w:p w14:paraId="4BF02AA1" w14:textId="77777777" w:rsidR="00B50478" w:rsidRDefault="00B50478" w:rsidP="00B5047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２　字は、墨、インク等を用い、楷書ではつきりと書くこと。</w:t>
      </w:r>
    </w:p>
    <w:p w14:paraId="57A04A43" w14:textId="77777777" w:rsidR="00B50478" w:rsidRDefault="00B50478" w:rsidP="00B5047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３　法第６条の３第１項に規定する傷病の区分欄には、第</w:t>
      </w:r>
      <w:r>
        <w:rPr>
          <w:rFonts w:ascii="MS-Mincho" w:eastAsia="MS-Mincho" w:cs="MS-Mincho"/>
          <w:kern w:val="0"/>
          <w:szCs w:val="21"/>
        </w:rPr>
        <w:t>10</w:t>
      </w:r>
      <w:r>
        <w:rPr>
          <w:rFonts w:ascii="MS-Mincho" w:eastAsia="MS-Mincho" w:cs="MS-Mincho" w:hint="eastAsia"/>
          <w:kern w:val="0"/>
          <w:szCs w:val="21"/>
        </w:rPr>
        <w:t>条の３第１項で定める傷病の区分を</w:t>
      </w:r>
    </w:p>
    <w:p w14:paraId="3B4DDC22"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記載すること。</w:t>
      </w:r>
    </w:p>
    <w:p w14:paraId="3502DE7E" w14:textId="77777777" w:rsidR="00B50478" w:rsidRDefault="00B50478" w:rsidP="00B5047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４　利用者の心身の状況に配慮する構造設備の概要欄にその記載事項の全てを記載することがで</w:t>
      </w:r>
    </w:p>
    <w:p w14:paraId="4A1E4EF4"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きないときは、同欄に「別紙のとおり」と記載し、別紙を添付すること。</w:t>
      </w:r>
    </w:p>
    <w:p w14:paraId="07C7D5EA" w14:textId="77777777" w:rsidR="00B50478" w:rsidRDefault="00B50478" w:rsidP="00B5047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５　利用者の薬剤及び医薬品の使用に関する情報を他の医療提供施設と共有する体制の概要欄に</w:t>
      </w:r>
    </w:p>
    <w:p w14:paraId="18661B5F"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その記載事項の全てを記載することができないときは、同欄に「別紙のとおり」と記載し、別</w:t>
      </w:r>
    </w:p>
    <w:p w14:paraId="2034C92E"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紙を添付すること。</w:t>
      </w:r>
    </w:p>
    <w:p w14:paraId="2416AFFF" w14:textId="77777777" w:rsidR="00B50478" w:rsidRDefault="00B50478" w:rsidP="00B5047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６　専門的な薬学的知見に基づく調剤及び指導の業務を行う体制の概要欄にその記載事項の全て</w:t>
      </w:r>
    </w:p>
    <w:p w14:paraId="156A8BA7"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を記載することができないときは、同欄に「別紙のとおり」と記載し、別紙を添付すること。</w:t>
      </w:r>
    </w:p>
    <w:p w14:paraId="337C3A1E" w14:textId="77777777" w:rsidR="00B50478" w:rsidRDefault="00B50478" w:rsidP="00B5047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７　申請者の欠格事由については、当該事実がないときは、「なし」と記載し、あるときは、</w:t>
      </w:r>
      <w:r>
        <w:rPr>
          <w:rFonts w:ascii="MS-Mincho" w:eastAsia="MS-Mincho" w:cs="MS-Mincho"/>
          <w:kern w:val="0"/>
          <w:szCs w:val="21"/>
        </w:rPr>
        <w:t>(1)</w:t>
      </w:r>
      <w:r>
        <w:rPr>
          <w:rFonts w:ascii="MS-Mincho" w:eastAsia="MS-Mincho" w:cs="MS-Mincho" w:hint="eastAsia"/>
          <w:kern w:val="0"/>
          <w:szCs w:val="21"/>
        </w:rPr>
        <w:t>、</w:t>
      </w:r>
    </w:p>
    <w:p w14:paraId="3FCE706F"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kern w:val="0"/>
          <w:szCs w:val="21"/>
        </w:rPr>
        <w:t>(2)</w:t>
      </w:r>
      <w:r>
        <w:rPr>
          <w:rFonts w:ascii="MS-Mincho" w:eastAsia="MS-Mincho" w:cs="MS-Mincho" w:hint="eastAsia"/>
          <w:kern w:val="0"/>
          <w:szCs w:val="21"/>
        </w:rPr>
        <w:t>及び</w:t>
      </w:r>
      <w:r>
        <w:rPr>
          <w:rFonts w:ascii="MS-Mincho" w:eastAsia="MS-Mincho" w:cs="MS-Mincho"/>
          <w:kern w:val="0"/>
          <w:szCs w:val="21"/>
        </w:rPr>
        <w:t>(3)</w:t>
      </w:r>
      <w:r>
        <w:rPr>
          <w:rFonts w:ascii="MS-Mincho" w:eastAsia="MS-Mincho" w:cs="MS-Mincho" w:hint="eastAsia"/>
          <w:kern w:val="0"/>
          <w:szCs w:val="21"/>
        </w:rPr>
        <w:t>欄にあつてはその理由及び年月日を、</w:t>
      </w:r>
      <w:r>
        <w:rPr>
          <w:rFonts w:ascii="MS-Mincho" w:eastAsia="MS-Mincho" w:cs="MS-Mincho"/>
          <w:kern w:val="0"/>
          <w:szCs w:val="21"/>
        </w:rPr>
        <w:t>(4)</w:t>
      </w:r>
      <w:r>
        <w:rPr>
          <w:rFonts w:ascii="MS-Mincho" w:eastAsia="MS-Mincho" w:cs="MS-Mincho" w:hint="eastAsia"/>
          <w:kern w:val="0"/>
          <w:szCs w:val="21"/>
        </w:rPr>
        <w:t>欄にあつてはその罪、刑、刑の確定年月日</w:t>
      </w:r>
    </w:p>
    <w:p w14:paraId="6DBC1C80"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及びその執行を終わり、又は執行を受けることがなくなつた場合はその年月日を、</w:t>
      </w:r>
      <w:r>
        <w:rPr>
          <w:rFonts w:ascii="MS-Mincho" w:eastAsia="MS-Mincho" w:cs="MS-Mincho"/>
          <w:kern w:val="0"/>
          <w:szCs w:val="21"/>
        </w:rPr>
        <w:t>(5)</w:t>
      </w:r>
      <w:r>
        <w:rPr>
          <w:rFonts w:ascii="MS-Mincho" w:eastAsia="MS-Mincho" w:cs="MS-Mincho" w:hint="eastAsia"/>
          <w:kern w:val="0"/>
          <w:szCs w:val="21"/>
        </w:rPr>
        <w:t>欄にあつ</w:t>
      </w:r>
    </w:p>
    <w:p w14:paraId="649E53F5"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てはその違反の事実及び違反した年月日を記載すること。また、</w:t>
      </w:r>
      <w:r>
        <w:rPr>
          <w:rFonts w:ascii="MS-Mincho" w:eastAsia="MS-Mincho" w:cs="MS-Mincho"/>
          <w:kern w:val="0"/>
          <w:szCs w:val="21"/>
        </w:rPr>
        <w:t>(7)</w:t>
      </w:r>
      <w:r>
        <w:rPr>
          <w:rFonts w:ascii="MS-Mincho" w:eastAsia="MS-Mincho" w:cs="MS-Mincho" w:hint="eastAsia"/>
          <w:kern w:val="0"/>
          <w:szCs w:val="21"/>
        </w:rPr>
        <w:t>欄に該当するおそれがある</w:t>
      </w:r>
    </w:p>
    <w:p w14:paraId="2907C8C7" w14:textId="77777777" w:rsidR="00B50478" w:rsidRDefault="00B50478" w:rsidP="00B50478">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者については、同欄に「別紙のとおり」と記載し、当該申請者に係る精神の機能の障害に係る</w:t>
      </w:r>
    </w:p>
    <w:p w14:paraId="2AAE4DEA" w14:textId="77777777" w:rsidR="003C223B" w:rsidRPr="00FE5F28" w:rsidRDefault="00B50478" w:rsidP="00B50478">
      <w:pPr>
        <w:autoSpaceDE w:val="0"/>
        <w:autoSpaceDN w:val="0"/>
        <w:adjustRightInd w:val="0"/>
        <w:ind w:firstLineChars="200" w:firstLine="420"/>
        <w:jc w:val="left"/>
        <w:rPr>
          <w:rFonts w:ascii="ＭＳ 明朝" w:eastAsia="ＭＳ 明朝" w:hAnsi="ＭＳ 明朝"/>
        </w:rPr>
      </w:pPr>
      <w:r>
        <w:rPr>
          <w:rFonts w:ascii="MS-Mincho" w:eastAsia="MS-Mincho" w:cs="MS-Mincho" w:hint="eastAsia"/>
          <w:kern w:val="0"/>
          <w:szCs w:val="21"/>
        </w:rPr>
        <w:t>医師の診断書を添付すること。</w:t>
      </w:r>
    </w:p>
    <w:sectPr w:rsidR="003C223B" w:rsidRPr="00FE5F28" w:rsidSect="009A2D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BCE1" w14:textId="77777777" w:rsidR="00C53EC1" w:rsidRDefault="00C53EC1" w:rsidP="00272D7F">
      <w:r>
        <w:separator/>
      </w:r>
    </w:p>
  </w:endnote>
  <w:endnote w:type="continuationSeparator" w:id="0">
    <w:p w14:paraId="5230F15C" w14:textId="77777777" w:rsidR="00C53EC1" w:rsidRDefault="00C53EC1" w:rsidP="0027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6533" w14:textId="77777777" w:rsidR="00C53EC1" w:rsidRDefault="00C53EC1" w:rsidP="00272D7F">
      <w:r>
        <w:separator/>
      </w:r>
    </w:p>
  </w:footnote>
  <w:footnote w:type="continuationSeparator" w:id="0">
    <w:p w14:paraId="37732231" w14:textId="77777777" w:rsidR="00C53EC1" w:rsidRDefault="00C53EC1" w:rsidP="00272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F7"/>
    <w:rsid w:val="00001EE9"/>
    <w:rsid w:val="00152E9F"/>
    <w:rsid w:val="00190B4A"/>
    <w:rsid w:val="00272D7F"/>
    <w:rsid w:val="002A0708"/>
    <w:rsid w:val="00303C34"/>
    <w:rsid w:val="0032448B"/>
    <w:rsid w:val="00396D7C"/>
    <w:rsid w:val="003C223B"/>
    <w:rsid w:val="004777D2"/>
    <w:rsid w:val="00610FA9"/>
    <w:rsid w:val="008725C9"/>
    <w:rsid w:val="00873EF7"/>
    <w:rsid w:val="009165E7"/>
    <w:rsid w:val="009A2D43"/>
    <w:rsid w:val="009E2327"/>
    <w:rsid w:val="00B50478"/>
    <w:rsid w:val="00B91A99"/>
    <w:rsid w:val="00C53EC1"/>
    <w:rsid w:val="00CB76ED"/>
    <w:rsid w:val="00E1796D"/>
    <w:rsid w:val="00FE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D3326"/>
  <w15:chartTrackingRefBased/>
  <w15:docId w15:val="{CA2B08B1-4219-47CB-93A6-00297444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2D7F"/>
    <w:pPr>
      <w:tabs>
        <w:tab w:val="center" w:pos="4252"/>
        <w:tab w:val="right" w:pos="8504"/>
      </w:tabs>
      <w:snapToGrid w:val="0"/>
    </w:pPr>
  </w:style>
  <w:style w:type="character" w:customStyle="1" w:styleId="a5">
    <w:name w:val="ヘッダー (文字)"/>
    <w:basedOn w:val="a0"/>
    <w:link w:val="a4"/>
    <w:uiPriority w:val="99"/>
    <w:rsid w:val="00272D7F"/>
  </w:style>
  <w:style w:type="paragraph" w:styleId="a6">
    <w:name w:val="footer"/>
    <w:basedOn w:val="a"/>
    <w:link w:val="a7"/>
    <w:uiPriority w:val="99"/>
    <w:unhideWhenUsed/>
    <w:rsid w:val="00272D7F"/>
    <w:pPr>
      <w:tabs>
        <w:tab w:val="center" w:pos="4252"/>
        <w:tab w:val="right" w:pos="8504"/>
      </w:tabs>
      <w:snapToGrid w:val="0"/>
    </w:pPr>
  </w:style>
  <w:style w:type="character" w:customStyle="1" w:styleId="a7">
    <w:name w:val="フッター (文字)"/>
    <w:basedOn w:val="a0"/>
    <w:link w:val="a6"/>
    <w:uiPriority w:val="99"/>
    <w:rsid w:val="0027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奈良尾 紀美子</dc:creator>
  <cp:keywords/>
  <dc:description/>
  <cp:lastModifiedBy>今井 紗絵子</cp:lastModifiedBy>
  <cp:revision>18</cp:revision>
  <dcterms:created xsi:type="dcterms:W3CDTF">2021-06-17T08:07:00Z</dcterms:created>
  <dcterms:modified xsi:type="dcterms:W3CDTF">2025-09-22T06:27:00Z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2025-06-02T23:45:13Z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f519c43c-6f7e-492d-9a3a-1e707f827ad8</vt:lpwstr>
  </property>
  <property fmtid="{D5CDD505-2E9C-101B-9397-08002B2CF9AE}" pid="8" name="MSIP_Label_defa4170-0d19-0005-0004-bc88714345d2_ContentBits">
    <vt:lpwstr>0</vt:lpwstr>
  </property>
</Properties>
</file>