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A255" w14:textId="408E1811" w:rsidR="0069236A" w:rsidRDefault="00B409D3" w:rsidP="00B409D3">
      <w:pPr>
        <w:jc w:val="center"/>
      </w:pPr>
      <w:r>
        <w:rPr>
          <w:rFonts w:ascii="ＭＳ ゴシック" w:eastAsia="ＭＳ ゴシック" w:hAnsi="ＭＳ ゴシック" w:hint="eastAsia"/>
          <w:sz w:val="28"/>
          <w:szCs w:val="32"/>
        </w:rPr>
        <w:t>ＳＯＳ</w:t>
      </w:r>
      <w:r w:rsidR="0069236A" w:rsidRPr="00B409D3">
        <w:rPr>
          <w:rFonts w:ascii="ＭＳ ゴシック" w:eastAsia="ＭＳ ゴシック" w:hAnsi="ＭＳ ゴシック" w:hint="eastAsia"/>
          <w:sz w:val="28"/>
          <w:szCs w:val="32"/>
        </w:rPr>
        <w:t xml:space="preserve">の出し方に関する教育　</w:t>
      </w:r>
      <w:r w:rsidR="00EB2C4B">
        <w:rPr>
          <w:rFonts w:ascii="ＭＳ ゴシック" w:eastAsia="ＭＳ ゴシック" w:hAnsi="ＭＳ ゴシック" w:hint="eastAsia"/>
          <w:sz w:val="28"/>
          <w:szCs w:val="32"/>
        </w:rPr>
        <w:t>授業案④（中学生～高校生）</w:t>
      </w:r>
    </w:p>
    <w:p w14:paraId="5741E7DB" w14:textId="47E56CAA" w:rsidR="0069236A" w:rsidRPr="00EB2C4B" w:rsidRDefault="0069236A" w:rsidP="00EB2C4B">
      <w:pPr>
        <w:spacing w:line="280" w:lineRule="exact"/>
        <w:rPr>
          <w:rFonts w:ascii="ＭＳ 明朝" w:eastAsia="ＭＳ 明朝" w:hAnsi="ＭＳ 明朝"/>
          <w:sz w:val="22"/>
          <w:szCs w:val="24"/>
        </w:rPr>
      </w:pPr>
      <w:r w:rsidRPr="00EB2C4B">
        <w:rPr>
          <w:rFonts w:ascii="ＭＳ 明朝" w:eastAsia="ＭＳ 明朝" w:hAnsi="ＭＳ 明朝" w:hint="eastAsia"/>
          <w:sz w:val="22"/>
          <w:szCs w:val="24"/>
        </w:rPr>
        <w:t>対象学年</w:t>
      </w:r>
      <w:r w:rsidR="00B409D3" w:rsidRPr="00EB2C4B">
        <w:rPr>
          <w:rFonts w:ascii="ＭＳ 明朝" w:eastAsia="ＭＳ 明朝" w:hAnsi="ＭＳ 明朝" w:hint="eastAsia"/>
          <w:sz w:val="22"/>
          <w:szCs w:val="24"/>
        </w:rPr>
        <w:t>：</w:t>
      </w:r>
      <w:r w:rsidRPr="00EB2C4B">
        <w:rPr>
          <w:rFonts w:ascii="ＭＳ 明朝" w:eastAsia="ＭＳ 明朝" w:hAnsi="ＭＳ 明朝" w:hint="eastAsia"/>
          <w:sz w:val="22"/>
          <w:szCs w:val="24"/>
        </w:rPr>
        <w:t>中学</w:t>
      </w:r>
      <w:r w:rsidR="00EB2C4B" w:rsidRPr="00EB2C4B">
        <w:rPr>
          <w:rFonts w:ascii="ＭＳ 明朝" w:eastAsia="ＭＳ 明朝" w:hAnsi="ＭＳ 明朝" w:hint="eastAsia"/>
          <w:sz w:val="22"/>
          <w:szCs w:val="24"/>
        </w:rPr>
        <w:t>生</w:t>
      </w:r>
      <w:r w:rsidRPr="00EB2C4B">
        <w:rPr>
          <w:rFonts w:ascii="ＭＳ 明朝" w:eastAsia="ＭＳ 明朝" w:hAnsi="ＭＳ 明朝" w:hint="eastAsia"/>
          <w:sz w:val="22"/>
          <w:szCs w:val="24"/>
        </w:rPr>
        <w:t>～</w:t>
      </w:r>
      <w:r w:rsidR="00EB2C4B" w:rsidRPr="00EB2C4B">
        <w:rPr>
          <w:rFonts w:ascii="ＭＳ 明朝" w:eastAsia="ＭＳ 明朝" w:hAnsi="ＭＳ 明朝" w:hint="eastAsia"/>
          <w:sz w:val="22"/>
          <w:szCs w:val="24"/>
        </w:rPr>
        <w:t>高校生（主に高校生）</w:t>
      </w:r>
    </w:p>
    <w:p w14:paraId="031B6ECD" w14:textId="77777777" w:rsidR="00E6053F" w:rsidRDefault="0069236A" w:rsidP="00E6053F">
      <w:pPr>
        <w:spacing w:line="280" w:lineRule="exact"/>
        <w:ind w:left="1100" w:hangingChars="500" w:hanging="1100"/>
        <w:rPr>
          <w:rFonts w:ascii="ＭＳ 明朝" w:eastAsia="ＭＳ 明朝" w:hAnsi="ＭＳ 明朝"/>
          <w:sz w:val="22"/>
          <w:szCs w:val="24"/>
        </w:rPr>
      </w:pPr>
      <w:r w:rsidRPr="00EB2C4B">
        <w:rPr>
          <w:rFonts w:ascii="ＭＳ 明朝" w:eastAsia="ＭＳ 明朝" w:hAnsi="ＭＳ 明朝" w:hint="eastAsia"/>
          <w:sz w:val="22"/>
          <w:szCs w:val="24"/>
        </w:rPr>
        <w:t>ねらい</w:t>
      </w:r>
      <w:r w:rsidR="00B409D3" w:rsidRPr="00EB2C4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B2C4B">
        <w:rPr>
          <w:rFonts w:ascii="ＭＳ 明朝" w:eastAsia="ＭＳ 明朝" w:hAnsi="ＭＳ 明朝" w:hint="eastAsia"/>
          <w:sz w:val="22"/>
          <w:szCs w:val="24"/>
        </w:rPr>
        <w:t>：</w:t>
      </w:r>
      <w:r w:rsidR="006E7C2E">
        <w:rPr>
          <w:rFonts w:ascii="ＭＳ 明朝" w:eastAsia="ＭＳ 明朝" w:hAnsi="ＭＳ 明朝" w:hint="eastAsia"/>
          <w:sz w:val="22"/>
          <w:szCs w:val="24"/>
        </w:rPr>
        <w:t>つら</w:t>
      </w:r>
      <w:r w:rsidR="00A67233" w:rsidRPr="00EB2C4B">
        <w:rPr>
          <w:rFonts w:ascii="ＭＳ 明朝" w:eastAsia="ＭＳ 明朝" w:hAnsi="ＭＳ 明朝" w:hint="eastAsia"/>
          <w:sz w:val="22"/>
          <w:szCs w:val="24"/>
        </w:rPr>
        <w:t>く苦しい状況に対処するためには、誰かに</w:t>
      </w:r>
      <w:r w:rsidRPr="00EB2C4B">
        <w:rPr>
          <w:rFonts w:ascii="ＭＳ 明朝" w:eastAsia="ＭＳ 明朝" w:hAnsi="ＭＳ 明朝" w:hint="eastAsia"/>
          <w:sz w:val="22"/>
          <w:szCs w:val="24"/>
        </w:rPr>
        <w:t>相談する</w:t>
      </w:r>
      <w:r w:rsidR="00A67233" w:rsidRPr="00EB2C4B">
        <w:rPr>
          <w:rFonts w:ascii="ＭＳ 明朝" w:eastAsia="ＭＳ 明朝" w:hAnsi="ＭＳ 明朝" w:hint="eastAsia"/>
          <w:sz w:val="22"/>
          <w:szCs w:val="24"/>
        </w:rPr>
        <w:t>と気持ちが楽になるなどの</w:t>
      </w:r>
    </w:p>
    <w:p w14:paraId="1BB5FAC8" w14:textId="097FB3A5" w:rsidR="0069236A" w:rsidRPr="00EB2C4B" w:rsidRDefault="00A67233" w:rsidP="00E6053F">
      <w:pPr>
        <w:spacing w:line="280" w:lineRule="exact"/>
        <w:ind w:leftChars="500" w:left="1050"/>
        <w:rPr>
          <w:rFonts w:ascii="ＭＳ 明朝" w:eastAsia="ＭＳ 明朝" w:hAnsi="ＭＳ 明朝"/>
          <w:sz w:val="22"/>
          <w:szCs w:val="24"/>
        </w:rPr>
      </w:pPr>
      <w:r w:rsidRPr="00EB2C4B">
        <w:rPr>
          <w:rFonts w:ascii="ＭＳ 明朝" w:eastAsia="ＭＳ 明朝" w:hAnsi="ＭＳ 明朝" w:hint="eastAsia"/>
          <w:sz w:val="22"/>
          <w:szCs w:val="24"/>
        </w:rPr>
        <w:t>よい効果があることを</w:t>
      </w:r>
      <w:r w:rsidR="009B441C">
        <w:rPr>
          <w:rFonts w:ascii="ＭＳ 明朝" w:eastAsia="ＭＳ 明朝" w:hAnsi="ＭＳ 明朝" w:hint="eastAsia"/>
          <w:sz w:val="22"/>
          <w:szCs w:val="24"/>
        </w:rPr>
        <w:t>学ぶことを通して</w:t>
      </w:r>
      <w:r w:rsidRPr="00EB2C4B">
        <w:rPr>
          <w:rFonts w:ascii="ＭＳ 明朝" w:eastAsia="ＭＳ 明朝" w:hAnsi="ＭＳ 明朝" w:hint="eastAsia"/>
          <w:sz w:val="22"/>
          <w:szCs w:val="24"/>
        </w:rPr>
        <w:t>、今後の</w:t>
      </w:r>
      <w:r w:rsidR="0069236A" w:rsidRPr="00EB2C4B">
        <w:rPr>
          <w:rFonts w:ascii="ＭＳ 明朝" w:eastAsia="ＭＳ 明朝" w:hAnsi="ＭＳ 明朝" w:hint="eastAsia"/>
          <w:sz w:val="22"/>
          <w:szCs w:val="24"/>
        </w:rPr>
        <w:t>援助</w:t>
      </w:r>
      <w:r w:rsidR="005F09D8" w:rsidRPr="00EB2C4B">
        <w:rPr>
          <w:rFonts w:ascii="ＭＳ 明朝" w:eastAsia="ＭＳ 明朝" w:hAnsi="ＭＳ 明朝" w:hint="eastAsia"/>
          <w:sz w:val="22"/>
          <w:szCs w:val="24"/>
        </w:rPr>
        <w:t>希求</w:t>
      </w:r>
      <w:r w:rsidR="0069236A" w:rsidRPr="00EB2C4B">
        <w:rPr>
          <w:rFonts w:ascii="ＭＳ 明朝" w:eastAsia="ＭＳ 明朝" w:hAnsi="ＭＳ 明朝" w:hint="eastAsia"/>
          <w:sz w:val="22"/>
          <w:szCs w:val="24"/>
        </w:rPr>
        <w:t>態度</w:t>
      </w:r>
      <w:r w:rsidR="00211FE5" w:rsidRPr="00EB2C4B">
        <w:rPr>
          <w:rFonts w:ascii="ＭＳ 明朝" w:eastAsia="ＭＳ 明朝" w:hAnsi="ＭＳ 明朝" w:hint="eastAsia"/>
          <w:sz w:val="22"/>
          <w:szCs w:val="24"/>
        </w:rPr>
        <w:t>を</w:t>
      </w:r>
      <w:r w:rsidR="0069236A" w:rsidRPr="00EB2C4B">
        <w:rPr>
          <w:rFonts w:ascii="ＭＳ 明朝" w:eastAsia="ＭＳ 明朝" w:hAnsi="ＭＳ 明朝" w:hint="eastAsia"/>
          <w:sz w:val="22"/>
          <w:szCs w:val="24"/>
        </w:rPr>
        <w:t>育成</w:t>
      </w:r>
      <w:r w:rsidR="00211FE5" w:rsidRPr="00EB2C4B">
        <w:rPr>
          <w:rFonts w:ascii="ＭＳ 明朝" w:eastAsia="ＭＳ 明朝" w:hAnsi="ＭＳ 明朝" w:hint="eastAsia"/>
          <w:sz w:val="22"/>
          <w:szCs w:val="24"/>
        </w:rPr>
        <w:t>する</w:t>
      </w:r>
      <w:r w:rsidRPr="00EB2C4B">
        <w:rPr>
          <w:rFonts w:ascii="ＭＳ 明朝" w:eastAsia="ＭＳ 明朝" w:hAnsi="ＭＳ 明朝" w:hint="eastAsia"/>
          <w:sz w:val="22"/>
          <w:szCs w:val="24"/>
        </w:rPr>
        <w:t>ことができる。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054"/>
        <w:gridCol w:w="3246"/>
      </w:tblGrid>
      <w:tr w:rsidR="0069236A" w14:paraId="42FD683F" w14:textId="77777777" w:rsidTr="00B409D3">
        <w:tc>
          <w:tcPr>
            <w:tcW w:w="436" w:type="dxa"/>
          </w:tcPr>
          <w:p w14:paraId="49BC8407" w14:textId="77777777" w:rsidR="0069236A" w:rsidRPr="00B409D3" w:rsidRDefault="0069236A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4" w:type="dxa"/>
            <w:shd w:val="clear" w:color="auto" w:fill="D9D9D9" w:themeFill="background1" w:themeFillShade="D9"/>
          </w:tcPr>
          <w:p w14:paraId="6021E7CB" w14:textId="3333BECB" w:rsidR="0069236A" w:rsidRPr="00B409D3" w:rsidRDefault="0069236A" w:rsidP="00EB2C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活動・内容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0FC63C21" w14:textId="545813C6" w:rsidR="0069236A" w:rsidRPr="00B409D3" w:rsidRDefault="0069236A" w:rsidP="00EB2C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留意点</w:t>
            </w:r>
            <w:r w:rsidR="00C01FF6">
              <w:rPr>
                <w:rFonts w:ascii="ＭＳ ゴシック" w:eastAsia="ＭＳ ゴシック" w:hAnsi="ＭＳ ゴシック" w:hint="eastAsia"/>
                <w:sz w:val="22"/>
              </w:rPr>
              <w:t>・スライド番号</w:t>
            </w:r>
          </w:p>
        </w:tc>
      </w:tr>
      <w:tr w:rsidR="0069236A" w14:paraId="2CFD5777" w14:textId="77777777" w:rsidTr="00B409D3">
        <w:tc>
          <w:tcPr>
            <w:tcW w:w="436" w:type="dxa"/>
            <w:shd w:val="clear" w:color="auto" w:fill="D9D9D9" w:themeFill="background1" w:themeFillShade="D9"/>
          </w:tcPr>
          <w:p w14:paraId="7E62D20B" w14:textId="77777777" w:rsidR="007849F5" w:rsidRDefault="007849F5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CC96BE8" w14:textId="34D22F06" w:rsidR="00B409D3" w:rsidRPr="00B409D3" w:rsidRDefault="0069236A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導</w:t>
            </w:r>
          </w:p>
          <w:p w14:paraId="2CBCE50D" w14:textId="77777777" w:rsidR="00B409D3" w:rsidRPr="00B409D3" w:rsidRDefault="0069236A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入</w:t>
            </w:r>
          </w:p>
          <w:p w14:paraId="0133E500" w14:textId="65DE8207" w:rsidR="00B409D3" w:rsidRPr="00B409D3" w:rsidRDefault="00641E44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  <w:p w14:paraId="0E9523D0" w14:textId="3EE4DCC2" w:rsidR="0069236A" w:rsidRPr="00B409D3" w:rsidRDefault="0069236A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6054" w:type="dxa"/>
          </w:tcPr>
          <w:p w14:paraId="2DC28BDB" w14:textId="74814D3C" w:rsidR="0069236A" w:rsidRPr="00BE172B" w:rsidRDefault="00B409D3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E172B">
              <w:rPr>
                <w:rFonts w:ascii="ＭＳ ゴシック" w:eastAsia="ＭＳ ゴシック" w:hAnsi="ＭＳ ゴシック" w:hint="eastAsia"/>
                <w:sz w:val="22"/>
              </w:rPr>
              <w:t>１　本時のねらいを確かめる。</w:t>
            </w:r>
          </w:p>
          <w:p w14:paraId="1BE6473F" w14:textId="7F9D063C" w:rsidR="00A67233" w:rsidRDefault="00EF1E98" w:rsidP="00EB2C4B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誰かに</w:t>
            </w:r>
            <w:r w:rsidR="00AF4D0C" w:rsidRPr="00B409D3">
              <w:rPr>
                <w:rFonts w:ascii="ＭＳ 明朝" w:eastAsia="ＭＳ 明朝" w:hAnsi="ＭＳ 明朝" w:hint="eastAsia"/>
                <w:sz w:val="22"/>
              </w:rPr>
              <w:t>「相談」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したことがある経験を想起</w:t>
            </w:r>
            <w:r w:rsidR="00672681">
              <w:rPr>
                <w:rFonts w:ascii="ＭＳ 明朝" w:eastAsia="ＭＳ 明朝" w:hAnsi="ＭＳ 明朝" w:hint="eastAsia"/>
                <w:sz w:val="22"/>
              </w:rPr>
              <w:t>す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る。</w:t>
            </w:r>
          </w:p>
          <w:p w14:paraId="48457404" w14:textId="77777777" w:rsidR="00672681" w:rsidRDefault="00EF1E98" w:rsidP="00672681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〔スライド３〕</w:t>
            </w:r>
            <w:r w:rsidR="00672681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、ＡさんやＢさんはどのような相談</w:t>
            </w:r>
          </w:p>
          <w:p w14:paraId="4ED7F734" w14:textId="6514BD21" w:rsidR="00AF4D0C" w:rsidRPr="00B409D3" w:rsidRDefault="00A67233" w:rsidP="00672681">
            <w:pPr>
              <w:spacing w:line="26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をしているか</w:t>
            </w:r>
            <w:r w:rsidR="009B441C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672681">
              <w:rPr>
                <w:rFonts w:ascii="ＭＳ 明朝" w:eastAsia="ＭＳ 明朝" w:hAnsi="ＭＳ 明朝" w:hint="eastAsia"/>
                <w:sz w:val="22"/>
              </w:rPr>
              <w:t>考える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054E638F" w14:textId="77777777" w:rsidR="00EF1E98" w:rsidRDefault="00A67233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F1E9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Ａさん「この英語の問題ですが、どうして</w:t>
            </w:r>
            <w:r w:rsidR="00D121A9">
              <w:rPr>
                <w:rFonts w:ascii="ＭＳ 明朝" w:eastAsia="ＭＳ 明朝" w:hAnsi="ＭＳ 明朝" w:hint="eastAsia"/>
                <w:sz w:val="22"/>
              </w:rPr>
              <w:t>過去形</w:t>
            </w:r>
            <w:r>
              <w:rPr>
                <w:rFonts w:ascii="ＭＳ 明朝" w:eastAsia="ＭＳ 明朝" w:hAnsi="ＭＳ 明朝" w:hint="eastAsia"/>
                <w:sz w:val="22"/>
              </w:rPr>
              <w:t>にな</w:t>
            </w:r>
          </w:p>
          <w:p w14:paraId="3CC628D4" w14:textId="0B724F67" w:rsidR="00AF4D0C" w:rsidRDefault="00EF1E98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021536">
              <w:rPr>
                <w:rFonts w:ascii="ＭＳ 明朝" w:eastAsia="ＭＳ 明朝" w:hAnsi="ＭＳ 明朝" w:hint="eastAsia"/>
                <w:sz w:val="22"/>
              </w:rPr>
              <w:t>っているの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ですか。」</w:t>
            </w:r>
          </w:p>
          <w:p w14:paraId="458598E3" w14:textId="77777777" w:rsidR="00EF1E98" w:rsidRDefault="00A67233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F1E98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Ｂさん「</w:t>
            </w:r>
            <w:r w:rsidR="00D121A9">
              <w:rPr>
                <w:rFonts w:ascii="ＭＳ 明朝" w:eastAsia="ＭＳ 明朝" w:hAnsi="ＭＳ 明朝" w:hint="eastAsia"/>
                <w:sz w:val="22"/>
              </w:rPr>
              <w:t>今度の学年レクはどのような活動をしよう</w:t>
            </w:r>
          </w:p>
          <w:p w14:paraId="19A073DD" w14:textId="0A19E47E" w:rsidR="00A67233" w:rsidRDefault="00D121A9" w:rsidP="00EF1E98">
            <w:pPr>
              <w:spacing w:line="260" w:lineRule="exact"/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か。</w:t>
            </w:r>
            <w:r w:rsidR="00A67233">
              <w:rPr>
                <w:rFonts w:ascii="ＭＳ 明朝" w:eastAsia="ＭＳ 明朝" w:hAnsi="ＭＳ 明朝" w:hint="eastAsia"/>
                <w:sz w:val="22"/>
              </w:rPr>
              <w:t>」</w:t>
            </w:r>
          </w:p>
          <w:p w14:paraId="19B43669" w14:textId="1E5F6E59" w:rsidR="00672681" w:rsidRDefault="00672681" w:rsidP="00EF1E98">
            <w:pPr>
              <w:spacing w:line="260" w:lineRule="exact"/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C62B50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D2053" wp14:editId="0384C97E">
                      <wp:simplePos x="0" y="0"/>
                      <wp:positionH relativeFrom="column">
                        <wp:posOffset>-42551</wp:posOffset>
                      </wp:positionH>
                      <wp:positionV relativeFrom="paragraph">
                        <wp:posOffset>22395</wp:posOffset>
                      </wp:positionV>
                      <wp:extent cx="3784453" cy="248420"/>
                      <wp:effectExtent l="0" t="0" r="2603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4453" cy="248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D2975E" w14:textId="37E90212" w:rsidR="00672681" w:rsidRPr="00E1131B" w:rsidRDefault="009B441C" w:rsidP="006726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誰かに</w:t>
                                  </w:r>
                                  <w:r w:rsidR="0067268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「相談」</w:t>
                                  </w:r>
                                  <w:r w:rsidR="006E7C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することのよさ</w:t>
                                  </w:r>
                                  <w:r w:rsidR="0067268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について考えよう</w:t>
                                  </w:r>
                                  <w:r w:rsidR="00672681" w:rsidRPr="00E1131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BD2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35pt;margin-top:1.75pt;width:298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" fillcolor="window" strokeweight=".5pt">
                      <v:textbox inset="2mm,0,2mm,0">
                        <w:txbxContent>
                          <w:p w14:paraId="02D2975E" w14:textId="37E90212" w:rsidR="00672681" w:rsidRPr="00E1131B" w:rsidRDefault="009B441C" w:rsidP="006726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誰かに</w:t>
                            </w:r>
                            <w:r w:rsidR="0067268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「相談」</w:t>
                            </w:r>
                            <w:r w:rsidR="006E7C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することのよさ</w:t>
                            </w:r>
                            <w:r w:rsidR="0067268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について考えよう</w:t>
                            </w:r>
                            <w:r w:rsidR="00672681" w:rsidRPr="00E113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8B9DC2" w14:textId="44648774" w:rsidR="00D121A9" w:rsidRPr="00B409D3" w:rsidRDefault="00D121A9" w:rsidP="00672681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6" w:type="dxa"/>
          </w:tcPr>
          <w:p w14:paraId="43454165" w14:textId="1200972F" w:rsidR="00EC4784" w:rsidRDefault="00EC4784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〔スライド１～３〕</w:t>
            </w:r>
          </w:p>
          <w:p w14:paraId="7412F446" w14:textId="6E233471" w:rsidR="0069236A" w:rsidRDefault="00D121A9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</w:t>
            </w:r>
            <w:r w:rsidR="00C01FF6">
              <w:rPr>
                <w:rFonts w:ascii="ＭＳ 明朝" w:eastAsia="ＭＳ 明朝" w:hAnsi="ＭＳ 明朝" w:hint="eastAsia"/>
                <w:sz w:val="22"/>
              </w:rPr>
              <w:t>留意点</w:t>
            </w:r>
            <w:r>
              <w:rPr>
                <w:rFonts w:ascii="ＭＳ 明朝" w:eastAsia="ＭＳ 明朝" w:hAnsi="ＭＳ 明朝" w:hint="eastAsia"/>
                <w:sz w:val="22"/>
              </w:rPr>
              <w:t>＞</w:t>
            </w:r>
          </w:p>
          <w:p w14:paraId="0003ED24" w14:textId="22F407B0" w:rsidR="00D121A9" w:rsidRDefault="00D121A9" w:rsidP="00EB2C4B">
            <w:pPr>
              <w:spacing w:line="260" w:lineRule="exact"/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かしこまった場面での相談だけでなく、気軽に誰かに話をしたことも「相談」であることを共有する。</w:t>
            </w:r>
          </w:p>
          <w:p w14:paraId="7664C3B0" w14:textId="77777777" w:rsidR="00D121A9" w:rsidRDefault="00D121A9" w:rsidP="00EB2C4B">
            <w:pPr>
              <w:spacing w:line="260" w:lineRule="exact"/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グループや隣同士で自由に話をさせてもよい。</w:t>
            </w:r>
          </w:p>
          <w:p w14:paraId="292FE1FC" w14:textId="5A51D8DF" w:rsidR="00B80470" w:rsidRPr="00D121A9" w:rsidRDefault="00B80470" w:rsidP="00EB2C4B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日常的に様々な相談をしていることに気付かせる。</w:t>
            </w:r>
          </w:p>
        </w:tc>
      </w:tr>
      <w:tr w:rsidR="006E7C2E" w14:paraId="0DE81F22" w14:textId="77777777" w:rsidTr="00497111">
        <w:trPr>
          <w:trHeight w:val="2075"/>
        </w:trPr>
        <w:tc>
          <w:tcPr>
            <w:tcW w:w="436" w:type="dxa"/>
            <w:vMerge w:val="restart"/>
            <w:shd w:val="clear" w:color="auto" w:fill="D9D9D9" w:themeFill="background1" w:themeFillShade="D9"/>
          </w:tcPr>
          <w:p w14:paraId="7119A790" w14:textId="77777777" w:rsidR="006E7C2E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01F2FD0" w14:textId="5DBE85A3" w:rsidR="006E7C2E" w:rsidRPr="00B409D3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展</w:t>
            </w:r>
          </w:p>
          <w:p w14:paraId="366ACAAA" w14:textId="77777777" w:rsidR="006E7C2E" w:rsidRPr="00B409D3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開</w:t>
            </w:r>
          </w:p>
          <w:p w14:paraId="1E6FDFCB" w14:textId="48919E2C" w:rsidR="006E7C2E" w:rsidRPr="00B409D3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="00641E44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  <w:p w14:paraId="0E113EAF" w14:textId="146FC1F0" w:rsidR="006E7C2E" w:rsidRPr="00B409D3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6054" w:type="dxa"/>
            <w:tcBorders>
              <w:bottom w:val="dotted" w:sz="4" w:space="0" w:color="auto"/>
            </w:tcBorders>
          </w:tcPr>
          <w:p w14:paraId="43636E6C" w14:textId="7AA8A530" w:rsidR="006E7C2E" w:rsidRPr="00BE172B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E172B">
              <w:rPr>
                <w:rFonts w:ascii="ＭＳ ゴシック" w:eastAsia="ＭＳ ゴシック" w:hAnsi="ＭＳ ゴシック" w:hint="eastAsia"/>
                <w:sz w:val="22"/>
              </w:rPr>
              <w:t>２　相談するとき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の自分の心理的な状態や思いを見つめる。</w:t>
            </w:r>
          </w:p>
          <w:p w14:paraId="268095C8" w14:textId="1BD8C483" w:rsidR="006E7C2E" w:rsidRDefault="006E7C2E" w:rsidP="00EB2C4B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〇〔スライド４〕を示し、自分自身のことや悩み事を相談するときの気持ちを想像する。</w:t>
            </w:r>
          </w:p>
          <w:p w14:paraId="56497292" w14:textId="0CED9BAF" w:rsidR="006E7C2E" w:rsidRDefault="006E7C2E" w:rsidP="00EB2C4B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〇誰もが不安や心配</w:t>
            </w:r>
            <w:r w:rsidR="00495764">
              <w:rPr>
                <w:rFonts w:ascii="ＭＳ 明朝" w:eastAsia="ＭＳ 明朝" w:hAnsi="ＭＳ 明朝" w:hint="eastAsia"/>
                <w:sz w:val="22"/>
              </w:rPr>
              <w:t>を感じる可能性があること</w:t>
            </w:r>
            <w:r>
              <w:rPr>
                <w:rFonts w:ascii="ＭＳ 明朝" w:eastAsia="ＭＳ 明朝" w:hAnsi="ＭＳ 明朝" w:hint="eastAsia"/>
                <w:sz w:val="22"/>
              </w:rPr>
              <w:t>を共有したのち、【ワーク①】に取り組む。</w:t>
            </w:r>
          </w:p>
          <w:p w14:paraId="469E79DE" w14:textId="3E079A25" w:rsidR="006E7C2E" w:rsidRPr="00B409D3" w:rsidRDefault="006E7C2E" w:rsidP="00497111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〇グループで交流し、相談することは弱さやだめなことではないことを確かめる。</w:t>
            </w:r>
          </w:p>
        </w:tc>
        <w:tc>
          <w:tcPr>
            <w:tcW w:w="3246" w:type="dxa"/>
            <w:tcBorders>
              <w:bottom w:val="dotted" w:sz="4" w:space="0" w:color="auto"/>
            </w:tcBorders>
          </w:tcPr>
          <w:p w14:paraId="49C23D84" w14:textId="1FF03475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・〔スライド４～８〕</w:t>
            </w:r>
          </w:p>
          <w:p w14:paraId="4B95920A" w14:textId="44106545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772D032E" w14:textId="6B1C0F93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＜留意点＞</w:t>
            </w:r>
          </w:p>
          <w:p w14:paraId="48B61FA0" w14:textId="6D234EA9" w:rsidR="006E7C2E" w:rsidRPr="00B409D3" w:rsidRDefault="006E7C2E" w:rsidP="006E7C2E">
            <w:pPr>
              <w:spacing w:line="260" w:lineRule="exact"/>
              <w:ind w:left="220" w:hangingChars="100" w:hanging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 xml:space="preserve">　　交流の約束を守ること</w:t>
            </w:r>
            <w:r w:rsidR="00497111">
              <w:rPr>
                <w:rFonts w:ascii="ＭＳ 明朝" w:eastAsia="ＭＳ 明朝" w:hAnsi="ＭＳ 明朝" w:cs="Segoe UI Symbol" w:hint="eastAsia"/>
                <w:sz w:val="22"/>
              </w:rPr>
              <w:t>。また、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言いたくないことは言わなくてもよいことを確認する。</w:t>
            </w:r>
          </w:p>
        </w:tc>
      </w:tr>
      <w:tr w:rsidR="006E7C2E" w14:paraId="4FCD32DA" w14:textId="77777777" w:rsidTr="006E7C2E">
        <w:trPr>
          <w:trHeight w:val="5760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4409FEA5" w14:textId="77777777" w:rsidR="006E7C2E" w:rsidRDefault="006E7C2E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54" w:type="dxa"/>
            <w:tcBorders>
              <w:top w:val="dotted" w:sz="4" w:space="0" w:color="auto"/>
            </w:tcBorders>
          </w:tcPr>
          <w:p w14:paraId="4F6BF6BA" w14:textId="77777777" w:rsidR="006E7C2E" w:rsidRPr="00BE172B" w:rsidRDefault="006E7C2E" w:rsidP="00EB2C4B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E172B">
              <w:rPr>
                <w:rFonts w:ascii="ＭＳ ゴシック" w:eastAsia="ＭＳ ゴシック" w:hAnsi="ＭＳ ゴシック" w:hint="eastAsia"/>
                <w:sz w:val="22"/>
              </w:rPr>
              <w:t>３　相談することのよさについて考える。</w:t>
            </w:r>
          </w:p>
          <w:p w14:paraId="7BE523EB" w14:textId="60355702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〇具体的な相談場面での不安や心配、また相談した場合どのようなよさがあるか【ワーク②】に書き込む。</w:t>
            </w:r>
          </w:p>
          <w:p w14:paraId="209FF339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＜心配や不安＞</w:t>
            </w:r>
          </w:p>
          <w:p w14:paraId="33428722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・あなたの気持ちが弱いだけと怒られるのではないか。</w:t>
            </w:r>
          </w:p>
          <w:p w14:paraId="1A46EA63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・いろいろな人に広がってしまうのではないか。</w:t>
            </w:r>
          </w:p>
          <w:p w14:paraId="2D9A92EF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・サボっているだけと思われるのではないか。</w:t>
            </w:r>
          </w:p>
          <w:p w14:paraId="1E03B2CB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＜よさ＞</w:t>
            </w:r>
          </w:p>
          <w:p w14:paraId="0EEED2AB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・誰かに聞いてもらえばすっきりするかもしれない。</w:t>
            </w:r>
          </w:p>
          <w:p w14:paraId="7B149115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・みんなも同じ悩みをもっているかもしれない。</w:t>
            </w:r>
          </w:p>
          <w:p w14:paraId="5F0EBDDA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・乗り越えた子のアドバイスを聞けるかもしれない。</w:t>
            </w:r>
          </w:p>
          <w:p w14:paraId="53962B56" w14:textId="77777777" w:rsidR="006E7C2E" w:rsidRPr="00B409D3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43096599" w14:textId="6B9C8C3A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〇【ワーク②】を踏まえ、悩んだとき自分なら誰かに相談するかどうか【ワーク③】に書き込む。</w:t>
            </w:r>
          </w:p>
          <w:p w14:paraId="5A8B72E0" w14:textId="7777777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＜する＞　</w:t>
            </w:r>
          </w:p>
          <w:p w14:paraId="32C2E27A" w14:textId="7777777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・信頼できる友達にちゃんと聞いてもらう。</w:t>
            </w:r>
          </w:p>
          <w:p w14:paraId="797739C2" w14:textId="7777777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・養護教諭の先生なら、聞いてもらえそう。</w:t>
            </w:r>
          </w:p>
          <w:p w14:paraId="6DEFC6B4" w14:textId="7777777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・担任の先生に進路についてアドバイスをもらいたい。</w:t>
            </w:r>
          </w:p>
          <w:p w14:paraId="22A6D1B7" w14:textId="7777777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＜しない＞</w:t>
            </w:r>
          </w:p>
          <w:p w14:paraId="74C829BA" w14:textId="30B1258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</w:t>
            </w:r>
            <w:r w:rsidR="00AD38A8">
              <w:rPr>
                <w:rFonts w:ascii="ＭＳ 明朝" w:eastAsia="ＭＳ 明朝" w:hAnsi="ＭＳ 明朝" w:hint="eastAsia"/>
                <w:sz w:val="22"/>
              </w:rPr>
              <w:t>好きなことをして、ストレスを発散する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3DF5B304" w14:textId="77777777" w:rsidR="006E7C2E" w:rsidRDefault="006E7C2E" w:rsidP="00EB2C4B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・ＳＮＳで同じような悩みをもっている子の意見を調</w:t>
            </w:r>
          </w:p>
          <w:p w14:paraId="4E7AEA44" w14:textId="77777777" w:rsidR="006E7C2E" w:rsidRPr="00BE172B" w:rsidRDefault="006E7C2E" w:rsidP="00EB2C4B">
            <w:pPr>
              <w:spacing w:line="260" w:lineRule="exact"/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べてみる。</w:t>
            </w:r>
          </w:p>
        </w:tc>
        <w:tc>
          <w:tcPr>
            <w:tcW w:w="3246" w:type="dxa"/>
            <w:tcBorders>
              <w:top w:val="dotted" w:sz="4" w:space="0" w:color="auto"/>
            </w:tcBorders>
          </w:tcPr>
          <w:p w14:paraId="0796DC4E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・〔スライド９～１５〕</w:t>
            </w:r>
          </w:p>
          <w:p w14:paraId="418E4639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0A28C0CB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5878D52E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＜留意点＞</w:t>
            </w:r>
          </w:p>
          <w:p w14:paraId="2E9730B6" w14:textId="1E5B2888" w:rsidR="006E7C2E" w:rsidRPr="00B409D3" w:rsidRDefault="006E7C2E" w:rsidP="00EB2C4B">
            <w:pPr>
              <w:spacing w:line="260" w:lineRule="exact"/>
              <w:ind w:leftChars="100" w:left="210"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相談する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ことには、</w:t>
            </w: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気持ちの面で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の大きなよさがあること</w:t>
            </w: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を</w:t>
            </w:r>
            <w:r w:rsidR="009B441C">
              <w:rPr>
                <w:rFonts w:ascii="ＭＳ 明朝" w:eastAsia="ＭＳ 明朝" w:hAnsi="ＭＳ 明朝" w:cs="Segoe UI Symbol" w:hint="eastAsia"/>
                <w:sz w:val="22"/>
              </w:rPr>
              <w:t>確かめる</w:t>
            </w: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。</w:t>
            </w:r>
          </w:p>
          <w:p w14:paraId="79347847" w14:textId="77777777" w:rsidR="006E7C2E" w:rsidRPr="00B409D3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6CF7248A" w14:textId="50593561" w:rsidR="006E7C2E" w:rsidRPr="00B409D3" w:rsidRDefault="00263BFB" w:rsidP="005736F7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736F7">
              <w:rPr>
                <w:rFonts w:ascii="ＭＳ 明朝" w:eastAsia="ＭＳ 明朝" w:hAnsi="ＭＳ 明朝" w:hint="eastAsia"/>
                <w:sz w:val="22"/>
              </w:rPr>
              <w:t>スライド１２を参照し、</w:t>
            </w:r>
            <w:r>
              <w:rPr>
                <w:rFonts w:ascii="ＭＳ 明朝" w:eastAsia="ＭＳ 明朝" w:hAnsi="ＭＳ 明朝" w:hint="eastAsia"/>
                <w:sz w:val="22"/>
              </w:rPr>
              <w:t>グループでの</w:t>
            </w:r>
            <w:r w:rsidR="005736F7">
              <w:rPr>
                <w:rFonts w:ascii="ＭＳ 明朝" w:eastAsia="ＭＳ 明朝" w:hAnsi="ＭＳ 明朝" w:hint="eastAsia"/>
                <w:sz w:val="22"/>
              </w:rPr>
              <w:t>話し合いを行い、</w:t>
            </w:r>
            <w:r w:rsidR="00404F56">
              <w:rPr>
                <w:rFonts w:ascii="ＭＳ 明朝" w:eastAsia="ＭＳ 明朝" w:hAnsi="ＭＳ 明朝" w:hint="eastAsia"/>
                <w:sz w:val="22"/>
              </w:rPr>
              <w:t>メリットについて発表を行ってもよい。</w:t>
            </w:r>
          </w:p>
          <w:p w14:paraId="6041BFF0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556D3320" w14:textId="77777777" w:rsidR="006E7C2E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6025F54D" w14:textId="77777777" w:rsidR="006E7C2E" w:rsidRPr="00B409D3" w:rsidRDefault="006E7C2E" w:rsidP="00EB2C4B">
            <w:pPr>
              <w:spacing w:line="260" w:lineRule="exact"/>
              <w:rPr>
                <w:rFonts w:ascii="ＭＳ 明朝" w:eastAsia="ＭＳ 明朝" w:hAnsi="ＭＳ 明朝" w:hint="eastAsia"/>
                <w:sz w:val="22"/>
              </w:rPr>
            </w:pPr>
          </w:p>
          <w:p w14:paraId="2B4080FC" w14:textId="77777777" w:rsidR="006E7C2E" w:rsidRPr="00B409D3" w:rsidRDefault="006E7C2E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＜留意点＞</w:t>
            </w:r>
          </w:p>
          <w:p w14:paraId="5C7A02E0" w14:textId="77777777" w:rsidR="006E7C2E" w:rsidRDefault="006E7C2E" w:rsidP="00EB2C4B">
            <w:pPr>
              <w:spacing w:line="260" w:lineRule="exact"/>
              <w:ind w:leftChars="100" w:left="210"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相談しないという選択も肯定的に受け止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めつつ、その</w:t>
            </w: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後どうするかについて考え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させる。</w:t>
            </w:r>
          </w:p>
        </w:tc>
      </w:tr>
      <w:tr w:rsidR="0069236A" w14:paraId="30E82293" w14:textId="77777777" w:rsidTr="007849F5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3EB6EF7B" w14:textId="5FA01D62" w:rsidR="00B409D3" w:rsidRPr="00B409D3" w:rsidRDefault="00EF1E98" w:rsidP="007849F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終末</w:t>
            </w:r>
          </w:p>
          <w:p w14:paraId="0B352E57" w14:textId="77777777" w:rsidR="00B409D3" w:rsidRPr="00B409D3" w:rsidRDefault="00740FD5" w:rsidP="007849F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  <w:p w14:paraId="1CFF254F" w14:textId="3828AB02" w:rsidR="0069236A" w:rsidRPr="00B409D3" w:rsidRDefault="00740FD5" w:rsidP="007849F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09D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6054" w:type="dxa"/>
          </w:tcPr>
          <w:p w14:paraId="3AAD1FDB" w14:textId="5D692224" w:rsidR="0069236A" w:rsidRPr="007849F5" w:rsidRDefault="007849F5" w:rsidP="00EB2C4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849F5">
              <w:rPr>
                <w:rFonts w:ascii="ＭＳ ゴシック" w:eastAsia="ＭＳ ゴシック" w:hAnsi="ＭＳ ゴシック" w:hint="eastAsia"/>
                <w:sz w:val="22"/>
              </w:rPr>
              <w:t>４　本時のまとめをする。</w:t>
            </w:r>
          </w:p>
          <w:p w14:paraId="3FB7B9E8" w14:textId="2B25EA1A" w:rsidR="00EB36B5" w:rsidRPr="00B409D3" w:rsidRDefault="007849F5" w:rsidP="007849F5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1E98">
              <w:rPr>
                <w:rFonts w:ascii="ＭＳ 明朝" w:eastAsia="ＭＳ 明朝" w:hAnsi="ＭＳ 明朝" w:hint="eastAsia"/>
                <w:sz w:val="22"/>
              </w:rPr>
              <w:t>〇</w:t>
            </w:r>
            <w:r w:rsidR="00147ED7">
              <w:rPr>
                <w:rFonts w:ascii="ＭＳ 明朝" w:eastAsia="ＭＳ 明朝" w:hAnsi="ＭＳ 明朝" w:hint="eastAsia"/>
                <w:sz w:val="22"/>
              </w:rPr>
              <w:t>【ワークシート】に</w:t>
            </w:r>
            <w:r>
              <w:rPr>
                <w:rFonts w:ascii="ＭＳ 明朝" w:eastAsia="ＭＳ 明朝" w:hAnsi="ＭＳ 明朝" w:hint="eastAsia"/>
                <w:sz w:val="22"/>
              </w:rPr>
              <w:t>感想を</w:t>
            </w:r>
            <w:r w:rsidR="00147ED7">
              <w:rPr>
                <w:rFonts w:ascii="ＭＳ 明朝" w:eastAsia="ＭＳ 明朝" w:hAnsi="ＭＳ 明朝" w:hint="eastAsia"/>
                <w:sz w:val="22"/>
              </w:rPr>
              <w:t>まとめる。</w:t>
            </w:r>
          </w:p>
          <w:p w14:paraId="034705E5" w14:textId="1AE87BEF" w:rsidR="00EB36B5" w:rsidRPr="00B409D3" w:rsidRDefault="00EB36B5" w:rsidP="00EB2C4B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6" w:type="dxa"/>
          </w:tcPr>
          <w:p w14:paraId="133ECB26" w14:textId="22C4B984" w:rsidR="007849F5" w:rsidRDefault="007849F5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・〔スライド１６〕</w:t>
            </w:r>
          </w:p>
          <w:p w14:paraId="1726FE63" w14:textId="4F96D82C" w:rsidR="007849F5" w:rsidRDefault="007849F5" w:rsidP="00EB2C4B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</w:t>
            </w:r>
            <w:r w:rsidR="00C01FF6">
              <w:rPr>
                <w:rFonts w:ascii="ＭＳ 明朝" w:eastAsia="ＭＳ 明朝" w:hAnsi="ＭＳ 明朝" w:cs="Segoe UI Symbol" w:hint="eastAsia"/>
                <w:sz w:val="22"/>
              </w:rPr>
              <w:t>留意点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＞</w:t>
            </w:r>
          </w:p>
          <w:p w14:paraId="56B9CC86" w14:textId="21C42285" w:rsidR="00B20867" w:rsidRPr="00497111" w:rsidRDefault="007F1673" w:rsidP="00497111">
            <w:pPr>
              <w:spacing w:line="260" w:lineRule="exact"/>
              <w:ind w:leftChars="100" w:left="210"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 w:rsidRPr="00B409D3">
              <w:rPr>
                <w:rFonts w:ascii="ＭＳ 明朝" w:eastAsia="ＭＳ 明朝" w:hAnsi="ＭＳ 明朝" w:cs="Segoe UI Symbol" w:hint="eastAsia"/>
                <w:sz w:val="22"/>
              </w:rPr>
              <w:t>相談</w:t>
            </w:r>
            <w:r w:rsidR="00B20867">
              <w:rPr>
                <w:rFonts w:ascii="ＭＳ 明朝" w:eastAsia="ＭＳ 明朝" w:hAnsi="ＭＳ 明朝" w:cs="Segoe UI Symbol" w:hint="eastAsia"/>
                <w:sz w:val="22"/>
              </w:rPr>
              <w:t>の大切さ伝えつつも</w:t>
            </w:r>
            <w:r w:rsidR="00147ED7">
              <w:rPr>
                <w:rFonts w:ascii="ＭＳ 明朝" w:eastAsia="ＭＳ 明朝" w:hAnsi="ＭＳ 明朝" w:cs="Segoe UI Symbol" w:hint="eastAsia"/>
                <w:sz w:val="22"/>
              </w:rPr>
              <w:t>強要</w:t>
            </w:r>
            <w:r w:rsidR="00B20867">
              <w:rPr>
                <w:rFonts w:ascii="ＭＳ 明朝" w:eastAsia="ＭＳ 明朝" w:hAnsi="ＭＳ 明朝" w:cs="Segoe UI Symbol" w:hint="eastAsia"/>
                <w:sz w:val="22"/>
              </w:rPr>
              <w:t>は</w:t>
            </w:r>
            <w:r w:rsidR="00147ED7">
              <w:rPr>
                <w:rFonts w:ascii="ＭＳ 明朝" w:eastAsia="ＭＳ 明朝" w:hAnsi="ＭＳ 明朝" w:cs="Segoe UI Symbol" w:hint="eastAsia"/>
                <w:sz w:val="22"/>
              </w:rPr>
              <w:t>しない</w:t>
            </w:r>
            <w:r w:rsidR="006E7C2E">
              <w:rPr>
                <w:rFonts w:ascii="ＭＳ 明朝" w:eastAsia="ＭＳ 明朝" w:hAnsi="ＭＳ 明朝" w:cs="Segoe UI Symbol" w:hint="eastAsia"/>
                <w:sz w:val="22"/>
              </w:rPr>
              <w:t>こと</w:t>
            </w:r>
            <w:r w:rsidR="00147ED7">
              <w:rPr>
                <w:rFonts w:ascii="ＭＳ 明朝" w:eastAsia="ＭＳ 明朝" w:hAnsi="ＭＳ 明朝" w:cs="Segoe UI Symbol" w:hint="eastAsia"/>
                <w:sz w:val="22"/>
              </w:rPr>
              <w:t>。</w:t>
            </w:r>
            <w:r w:rsidR="005D63D7">
              <w:rPr>
                <w:rFonts w:ascii="ＭＳ 明朝" w:eastAsia="ＭＳ 明朝" w:hAnsi="ＭＳ 明朝" w:cs="Segoe UI Symbol" w:hint="eastAsia"/>
                <w:sz w:val="22"/>
              </w:rPr>
              <w:t>相談は対処方法の</w:t>
            </w:r>
            <w:r w:rsidR="00375632" w:rsidRPr="00B409D3">
              <w:rPr>
                <w:rFonts w:ascii="ＭＳ 明朝" w:eastAsia="ＭＳ 明朝" w:hAnsi="ＭＳ 明朝" w:cs="Segoe UI Symbol" w:hint="eastAsia"/>
                <w:sz w:val="22"/>
              </w:rPr>
              <w:t>一つ</w:t>
            </w:r>
            <w:r w:rsidR="00147ED7">
              <w:rPr>
                <w:rFonts w:ascii="ＭＳ 明朝" w:eastAsia="ＭＳ 明朝" w:hAnsi="ＭＳ 明朝" w:cs="Segoe UI Symbol" w:hint="eastAsia"/>
                <w:sz w:val="22"/>
              </w:rPr>
              <w:t>である</w:t>
            </w:r>
            <w:r w:rsidR="006E7C2E">
              <w:rPr>
                <w:rFonts w:ascii="ＭＳ 明朝" w:eastAsia="ＭＳ 明朝" w:hAnsi="ＭＳ 明朝" w:cs="Segoe UI Symbol" w:hint="eastAsia"/>
                <w:sz w:val="22"/>
              </w:rPr>
              <w:t>と理解している</w:t>
            </w:r>
            <w:r w:rsidR="00147ED7">
              <w:rPr>
                <w:rFonts w:ascii="ＭＳ 明朝" w:eastAsia="ＭＳ 明朝" w:hAnsi="ＭＳ 明朝" w:cs="Segoe UI Symbol" w:hint="eastAsia"/>
                <w:sz w:val="22"/>
              </w:rPr>
              <w:t>ことが大切</w:t>
            </w:r>
            <w:r w:rsidR="007849F5">
              <w:rPr>
                <w:rFonts w:ascii="ＭＳ 明朝" w:eastAsia="ＭＳ 明朝" w:hAnsi="ＭＳ 明朝" w:cs="Segoe UI Symbol" w:hint="eastAsia"/>
                <w:sz w:val="22"/>
              </w:rPr>
              <w:t>。</w:t>
            </w:r>
          </w:p>
        </w:tc>
      </w:tr>
    </w:tbl>
    <w:p w14:paraId="50E884AF" w14:textId="77777777" w:rsidR="0069236A" w:rsidRDefault="0069236A" w:rsidP="0069236A"/>
    <w:sectPr w:rsidR="0069236A" w:rsidSect="00497111">
      <w:footerReference w:type="default" r:id="rId6"/>
      <w:pgSz w:w="11906" w:h="16838"/>
      <w:pgMar w:top="136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0093" w14:textId="77777777" w:rsidR="00322C4E" w:rsidRDefault="00322C4E" w:rsidP="005F09D8">
      <w:r>
        <w:separator/>
      </w:r>
    </w:p>
  </w:endnote>
  <w:endnote w:type="continuationSeparator" w:id="0">
    <w:p w14:paraId="660A78EB" w14:textId="77777777" w:rsidR="00322C4E" w:rsidRDefault="00322C4E" w:rsidP="005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BCFC" w14:textId="2AC0644A" w:rsidR="00B135C1" w:rsidRPr="00B135C1" w:rsidRDefault="00B135C1" w:rsidP="00B135C1">
    <w:pPr>
      <w:pStyle w:val="a6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B135C1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5705" w14:textId="77777777" w:rsidR="00322C4E" w:rsidRDefault="00322C4E" w:rsidP="005F09D8">
      <w:r>
        <w:separator/>
      </w:r>
    </w:p>
  </w:footnote>
  <w:footnote w:type="continuationSeparator" w:id="0">
    <w:p w14:paraId="38DAFCBD" w14:textId="77777777" w:rsidR="00322C4E" w:rsidRDefault="00322C4E" w:rsidP="005F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6A"/>
    <w:rsid w:val="00021536"/>
    <w:rsid w:val="000963C6"/>
    <w:rsid w:val="000A26CF"/>
    <w:rsid w:val="000A2837"/>
    <w:rsid w:val="000E45CA"/>
    <w:rsid w:val="00147ED7"/>
    <w:rsid w:val="001636AD"/>
    <w:rsid w:val="00182FF7"/>
    <w:rsid w:val="001B4F23"/>
    <w:rsid w:val="001F46CC"/>
    <w:rsid w:val="001F4CCE"/>
    <w:rsid w:val="00211FE5"/>
    <w:rsid w:val="00241797"/>
    <w:rsid w:val="00263BFB"/>
    <w:rsid w:val="002C1BAE"/>
    <w:rsid w:val="002C2FC8"/>
    <w:rsid w:val="002E2F66"/>
    <w:rsid w:val="002F6072"/>
    <w:rsid w:val="00322C4E"/>
    <w:rsid w:val="003404F7"/>
    <w:rsid w:val="00375632"/>
    <w:rsid w:val="003E1A0A"/>
    <w:rsid w:val="00404F56"/>
    <w:rsid w:val="00420BD4"/>
    <w:rsid w:val="00426391"/>
    <w:rsid w:val="00440BEE"/>
    <w:rsid w:val="0047085A"/>
    <w:rsid w:val="00495764"/>
    <w:rsid w:val="00497111"/>
    <w:rsid w:val="004D646F"/>
    <w:rsid w:val="00503319"/>
    <w:rsid w:val="005051B5"/>
    <w:rsid w:val="005067DB"/>
    <w:rsid w:val="00516E78"/>
    <w:rsid w:val="0054431E"/>
    <w:rsid w:val="00566FD0"/>
    <w:rsid w:val="005736F7"/>
    <w:rsid w:val="00576109"/>
    <w:rsid w:val="005D63D7"/>
    <w:rsid w:val="005E3F78"/>
    <w:rsid w:val="005F09D8"/>
    <w:rsid w:val="00641E44"/>
    <w:rsid w:val="006614E8"/>
    <w:rsid w:val="00663299"/>
    <w:rsid w:val="00672681"/>
    <w:rsid w:val="0069236A"/>
    <w:rsid w:val="006E7C2E"/>
    <w:rsid w:val="00740FD5"/>
    <w:rsid w:val="00742D28"/>
    <w:rsid w:val="00752AA2"/>
    <w:rsid w:val="00765A4C"/>
    <w:rsid w:val="007809E8"/>
    <w:rsid w:val="007849F5"/>
    <w:rsid w:val="00795C5A"/>
    <w:rsid w:val="007B70B8"/>
    <w:rsid w:val="007F1673"/>
    <w:rsid w:val="00827ABD"/>
    <w:rsid w:val="008E147A"/>
    <w:rsid w:val="00911079"/>
    <w:rsid w:val="00913769"/>
    <w:rsid w:val="00972D36"/>
    <w:rsid w:val="009825DC"/>
    <w:rsid w:val="009B441C"/>
    <w:rsid w:val="009D5784"/>
    <w:rsid w:val="00A34610"/>
    <w:rsid w:val="00A67233"/>
    <w:rsid w:val="00A82841"/>
    <w:rsid w:val="00A842D5"/>
    <w:rsid w:val="00AD0A3D"/>
    <w:rsid w:val="00AD38A8"/>
    <w:rsid w:val="00AE6F18"/>
    <w:rsid w:val="00AF4D0C"/>
    <w:rsid w:val="00B135C1"/>
    <w:rsid w:val="00B16ADC"/>
    <w:rsid w:val="00B20867"/>
    <w:rsid w:val="00B409D3"/>
    <w:rsid w:val="00B425E1"/>
    <w:rsid w:val="00B635BD"/>
    <w:rsid w:val="00B80470"/>
    <w:rsid w:val="00BE172B"/>
    <w:rsid w:val="00C019BC"/>
    <w:rsid w:val="00C01FF6"/>
    <w:rsid w:val="00C11FC6"/>
    <w:rsid w:val="00C12AEA"/>
    <w:rsid w:val="00C416D6"/>
    <w:rsid w:val="00C45FF5"/>
    <w:rsid w:val="00C8552A"/>
    <w:rsid w:val="00D121A9"/>
    <w:rsid w:val="00D71AF4"/>
    <w:rsid w:val="00E47B11"/>
    <w:rsid w:val="00E5239E"/>
    <w:rsid w:val="00E6053F"/>
    <w:rsid w:val="00E710E5"/>
    <w:rsid w:val="00E756A7"/>
    <w:rsid w:val="00EB2C4B"/>
    <w:rsid w:val="00EB36B5"/>
    <w:rsid w:val="00EC4784"/>
    <w:rsid w:val="00EC7072"/>
    <w:rsid w:val="00EE4353"/>
    <w:rsid w:val="00EF1E98"/>
    <w:rsid w:val="00F02907"/>
    <w:rsid w:val="00F0589B"/>
    <w:rsid w:val="00F81DA5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EA7B"/>
  <w15:chartTrackingRefBased/>
  <w15:docId w15:val="{1F815149-50F6-4020-8166-5F7D8B6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9D8"/>
  </w:style>
  <w:style w:type="paragraph" w:styleId="a6">
    <w:name w:val="footer"/>
    <w:basedOn w:val="a"/>
    <w:link w:val="a7"/>
    <w:uiPriority w:val="99"/>
    <w:unhideWhenUsed/>
    <w:rsid w:val="005F0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24</cp:revision>
  <cp:lastPrinted>2024-02-26T01:22:00Z</cp:lastPrinted>
  <dcterms:created xsi:type="dcterms:W3CDTF">2024-02-20T02:43:00Z</dcterms:created>
  <dcterms:modified xsi:type="dcterms:W3CDTF">2024-03-08T00:54:00Z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2024-02-20T02:43:08Z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cebaf49b-675d-4c6f-a51d-7c9942d8a1b9</vt:lpwstr>
  </property>
  <property fmtid="{D5CDD505-2E9C-101B-9397-08002B2CF9AE}" pid="8" name="MSIP_Label_defa4170-0d19-0005-0004-bc88714345d2_ContentBits">
    <vt:lpwstr>0</vt:lpwstr>
  </property>
</Properties>
</file>