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6A255" w14:textId="6424CBDA" w:rsidR="0069236A" w:rsidRPr="006D349C" w:rsidRDefault="00C51E3E" w:rsidP="00DD6139">
      <w:pPr>
        <w:jc w:val="center"/>
        <w:rPr>
          <w:rFonts w:ascii="ＭＳ ゴシック" w:eastAsia="ＭＳ ゴシック" w:hAnsi="ＭＳ ゴシック"/>
          <w:sz w:val="22"/>
          <w:szCs w:val="24"/>
        </w:rPr>
      </w:pPr>
      <w:r>
        <w:rPr>
          <w:rFonts w:ascii="ＭＳ ゴシック" w:eastAsia="ＭＳ ゴシック" w:hAnsi="ＭＳ ゴシック" w:hint="eastAsia"/>
          <w:sz w:val="28"/>
          <w:szCs w:val="32"/>
        </w:rPr>
        <w:t>ＳＯＳ</w:t>
      </w:r>
      <w:r w:rsidR="0069236A" w:rsidRPr="006D349C">
        <w:rPr>
          <w:rFonts w:ascii="ＭＳ ゴシック" w:eastAsia="ＭＳ ゴシック" w:hAnsi="ＭＳ ゴシック" w:hint="eastAsia"/>
          <w:sz w:val="28"/>
          <w:szCs w:val="32"/>
        </w:rPr>
        <w:t xml:space="preserve">の出し方に関する教育　</w:t>
      </w:r>
      <w:r>
        <w:rPr>
          <w:rFonts w:ascii="ＭＳ ゴシック" w:eastAsia="ＭＳ ゴシック" w:hAnsi="ＭＳ ゴシック" w:hint="eastAsia"/>
          <w:sz w:val="28"/>
          <w:szCs w:val="32"/>
        </w:rPr>
        <w:t>授業案</w:t>
      </w:r>
      <w:r w:rsidR="0043501E">
        <w:rPr>
          <w:rFonts w:ascii="ＭＳ ゴシック" w:eastAsia="ＭＳ ゴシック" w:hAnsi="ＭＳ ゴシック" w:hint="eastAsia"/>
          <w:sz w:val="28"/>
          <w:szCs w:val="32"/>
        </w:rPr>
        <w:t>➂（中学</w:t>
      </w:r>
      <w:r w:rsidR="00090EBB">
        <w:rPr>
          <w:rFonts w:ascii="ＭＳ ゴシック" w:eastAsia="ＭＳ ゴシック" w:hAnsi="ＭＳ ゴシック" w:hint="eastAsia"/>
          <w:sz w:val="28"/>
          <w:szCs w:val="32"/>
        </w:rPr>
        <w:t>生</w:t>
      </w:r>
      <w:r w:rsidR="0043501E">
        <w:rPr>
          <w:rFonts w:ascii="ＭＳ ゴシック" w:eastAsia="ＭＳ ゴシック" w:hAnsi="ＭＳ ゴシック" w:hint="eastAsia"/>
          <w:sz w:val="28"/>
          <w:szCs w:val="32"/>
        </w:rPr>
        <w:t>～</w:t>
      </w:r>
      <w:r w:rsidR="00090EBB">
        <w:rPr>
          <w:rFonts w:ascii="ＭＳ ゴシック" w:eastAsia="ＭＳ ゴシック" w:hAnsi="ＭＳ ゴシック" w:hint="eastAsia"/>
          <w:sz w:val="28"/>
          <w:szCs w:val="32"/>
        </w:rPr>
        <w:t>高校生</w:t>
      </w:r>
      <w:r w:rsidR="0043501E">
        <w:rPr>
          <w:rFonts w:ascii="ＭＳ ゴシック" w:eastAsia="ＭＳ ゴシック" w:hAnsi="ＭＳ ゴシック" w:hint="eastAsia"/>
          <w:sz w:val="28"/>
          <w:szCs w:val="32"/>
        </w:rPr>
        <w:t>）</w:t>
      </w:r>
    </w:p>
    <w:p w14:paraId="5741E7DB" w14:textId="58108724" w:rsidR="0069236A" w:rsidRPr="006D349C" w:rsidRDefault="0069236A" w:rsidP="006D349C">
      <w:pPr>
        <w:spacing w:line="280" w:lineRule="exact"/>
        <w:rPr>
          <w:rFonts w:ascii="ＭＳ 明朝" w:eastAsia="ＭＳ 明朝" w:hAnsi="ＭＳ 明朝"/>
          <w:sz w:val="22"/>
          <w:szCs w:val="24"/>
        </w:rPr>
      </w:pPr>
      <w:r w:rsidRPr="006D349C">
        <w:rPr>
          <w:rFonts w:ascii="ＭＳ 明朝" w:eastAsia="ＭＳ 明朝" w:hAnsi="ＭＳ 明朝" w:hint="eastAsia"/>
          <w:sz w:val="22"/>
          <w:szCs w:val="24"/>
        </w:rPr>
        <w:t>対象学年</w:t>
      </w:r>
      <w:r w:rsidR="006D349C" w:rsidRPr="006D349C">
        <w:rPr>
          <w:rFonts w:ascii="ＭＳ 明朝" w:eastAsia="ＭＳ 明朝" w:hAnsi="ＭＳ 明朝" w:hint="eastAsia"/>
          <w:sz w:val="22"/>
          <w:szCs w:val="24"/>
        </w:rPr>
        <w:t>：</w:t>
      </w:r>
      <w:r w:rsidR="009F1A65" w:rsidRPr="006D349C">
        <w:rPr>
          <w:rFonts w:ascii="ＭＳ 明朝" w:eastAsia="ＭＳ 明朝" w:hAnsi="ＭＳ 明朝" w:hint="eastAsia"/>
          <w:sz w:val="22"/>
          <w:szCs w:val="24"/>
        </w:rPr>
        <w:t>中学生～高校生（主に中学生）</w:t>
      </w:r>
    </w:p>
    <w:p w14:paraId="2E197BFC" w14:textId="1DECBAB3" w:rsidR="0069236A" w:rsidRDefault="0069236A" w:rsidP="006D349C">
      <w:pPr>
        <w:spacing w:line="280" w:lineRule="exact"/>
        <w:ind w:left="1100" w:hangingChars="500" w:hanging="1100"/>
      </w:pPr>
      <w:r w:rsidRPr="006D349C">
        <w:rPr>
          <w:rFonts w:ascii="ＭＳ 明朝" w:eastAsia="ＭＳ 明朝" w:hAnsi="ＭＳ 明朝" w:hint="eastAsia"/>
          <w:sz w:val="22"/>
          <w:szCs w:val="24"/>
        </w:rPr>
        <w:t>ねらい</w:t>
      </w:r>
      <w:r w:rsidR="006D349C" w:rsidRPr="006D349C">
        <w:rPr>
          <w:rFonts w:ascii="ＭＳ 明朝" w:eastAsia="ＭＳ 明朝" w:hAnsi="ＭＳ 明朝" w:hint="eastAsia"/>
          <w:sz w:val="22"/>
          <w:szCs w:val="24"/>
        </w:rPr>
        <w:t xml:space="preserve">　</w:t>
      </w:r>
      <w:r w:rsidRPr="006D349C">
        <w:rPr>
          <w:rFonts w:ascii="ＭＳ 明朝" w:eastAsia="ＭＳ 明朝" w:hAnsi="ＭＳ 明朝" w:hint="eastAsia"/>
          <w:sz w:val="22"/>
          <w:szCs w:val="24"/>
        </w:rPr>
        <w:t>：</w:t>
      </w:r>
      <w:r w:rsidR="00C40428" w:rsidRPr="006D349C">
        <w:rPr>
          <w:rFonts w:ascii="ＭＳ 明朝" w:eastAsia="ＭＳ 明朝" w:hAnsi="ＭＳ 明朝" w:hint="eastAsia"/>
          <w:sz w:val="22"/>
          <w:szCs w:val="24"/>
        </w:rPr>
        <w:t>思春期</w:t>
      </w:r>
      <w:r w:rsidR="009F1A65" w:rsidRPr="006D349C">
        <w:rPr>
          <w:rFonts w:ascii="ＭＳ 明朝" w:eastAsia="ＭＳ 明朝" w:hAnsi="ＭＳ 明朝" w:hint="eastAsia"/>
          <w:sz w:val="22"/>
          <w:szCs w:val="24"/>
        </w:rPr>
        <w:t>の</w:t>
      </w:r>
      <w:r w:rsidR="005D3AFF" w:rsidRPr="006D349C">
        <w:rPr>
          <w:rFonts w:ascii="ＭＳ 明朝" w:eastAsia="ＭＳ 明朝" w:hAnsi="ＭＳ 明朝" w:hint="eastAsia"/>
          <w:sz w:val="22"/>
          <w:szCs w:val="24"/>
        </w:rPr>
        <w:t>心</w:t>
      </w:r>
      <w:r w:rsidR="00037EAD" w:rsidRPr="006D349C">
        <w:rPr>
          <w:rFonts w:ascii="ＭＳ 明朝" w:eastAsia="ＭＳ 明朝" w:hAnsi="ＭＳ 明朝" w:hint="eastAsia"/>
          <w:sz w:val="22"/>
          <w:szCs w:val="24"/>
        </w:rPr>
        <w:t>に</w:t>
      </w:r>
      <w:r w:rsidR="005D3AFF" w:rsidRPr="006D349C">
        <w:rPr>
          <w:rFonts w:ascii="ＭＳ 明朝" w:eastAsia="ＭＳ 明朝" w:hAnsi="ＭＳ 明朝" w:hint="eastAsia"/>
          <w:sz w:val="22"/>
          <w:szCs w:val="24"/>
        </w:rPr>
        <w:t>ついて理解</w:t>
      </w:r>
      <w:r w:rsidR="00037EAD" w:rsidRPr="006D349C">
        <w:rPr>
          <w:rFonts w:ascii="ＭＳ 明朝" w:eastAsia="ＭＳ 明朝" w:hAnsi="ＭＳ 明朝" w:hint="eastAsia"/>
          <w:sz w:val="22"/>
          <w:szCs w:val="24"/>
        </w:rPr>
        <w:t>すると共に、</w:t>
      </w:r>
      <w:r w:rsidR="008A066D">
        <w:rPr>
          <w:rFonts w:ascii="ＭＳ 明朝" w:eastAsia="ＭＳ 明朝" w:hAnsi="ＭＳ 明朝" w:hint="eastAsia"/>
          <w:sz w:val="22"/>
          <w:szCs w:val="24"/>
        </w:rPr>
        <w:t>自分自身のことを見つめることを通して、</w:t>
      </w:r>
      <w:r w:rsidR="00037EAD" w:rsidRPr="006D349C">
        <w:rPr>
          <w:rFonts w:ascii="ＭＳ 明朝" w:eastAsia="ＭＳ 明朝" w:hAnsi="ＭＳ 明朝" w:hint="eastAsia"/>
          <w:sz w:val="22"/>
          <w:szCs w:val="24"/>
        </w:rPr>
        <w:t>不安やストレス</w:t>
      </w:r>
      <w:r w:rsidR="005B1B8E" w:rsidRPr="006D349C">
        <w:rPr>
          <w:rFonts w:ascii="ＭＳ 明朝" w:eastAsia="ＭＳ 明朝" w:hAnsi="ＭＳ 明朝" w:hint="eastAsia"/>
          <w:sz w:val="22"/>
          <w:szCs w:val="24"/>
        </w:rPr>
        <w:t>等との</w:t>
      </w:r>
      <w:r w:rsidR="006D349C" w:rsidRPr="006D349C">
        <w:rPr>
          <w:rFonts w:ascii="ＭＳ 明朝" w:eastAsia="ＭＳ 明朝" w:hAnsi="ＭＳ 明朝" w:hint="eastAsia"/>
          <w:sz w:val="22"/>
          <w:szCs w:val="24"/>
        </w:rPr>
        <w:t>上手な</w:t>
      </w:r>
      <w:r w:rsidR="005B1B8E" w:rsidRPr="006D349C">
        <w:rPr>
          <w:rFonts w:ascii="ＭＳ 明朝" w:eastAsia="ＭＳ 明朝" w:hAnsi="ＭＳ 明朝" w:hint="eastAsia"/>
          <w:sz w:val="22"/>
          <w:szCs w:val="24"/>
        </w:rPr>
        <w:t>付き合い方</w:t>
      </w:r>
      <w:r w:rsidR="006D349C" w:rsidRPr="006D349C">
        <w:rPr>
          <w:rFonts w:ascii="ＭＳ 明朝" w:eastAsia="ＭＳ 明朝" w:hAnsi="ＭＳ 明朝" w:hint="eastAsia"/>
          <w:sz w:val="22"/>
          <w:szCs w:val="24"/>
        </w:rPr>
        <w:t>を身に付けることができる。</w:t>
      </w:r>
    </w:p>
    <w:tbl>
      <w:tblPr>
        <w:tblStyle w:val="a3"/>
        <w:tblW w:w="0" w:type="auto"/>
        <w:tblLook w:val="04A0" w:firstRow="1" w:lastRow="0" w:firstColumn="1" w:lastColumn="0" w:noHBand="0" w:noVBand="1"/>
      </w:tblPr>
      <w:tblGrid>
        <w:gridCol w:w="426"/>
        <w:gridCol w:w="6115"/>
        <w:gridCol w:w="3201"/>
      </w:tblGrid>
      <w:tr w:rsidR="0069236A" w14:paraId="42FD683F" w14:textId="77777777" w:rsidTr="00A743E1">
        <w:tc>
          <w:tcPr>
            <w:tcW w:w="426" w:type="dxa"/>
          </w:tcPr>
          <w:p w14:paraId="49BC8407" w14:textId="77777777" w:rsidR="0069236A" w:rsidRDefault="0069236A" w:rsidP="0069236A"/>
        </w:tc>
        <w:tc>
          <w:tcPr>
            <w:tcW w:w="6115" w:type="dxa"/>
            <w:shd w:val="clear" w:color="auto" w:fill="D9D9D9" w:themeFill="background1" w:themeFillShade="D9"/>
          </w:tcPr>
          <w:p w14:paraId="6021E7CB" w14:textId="3333BECB" w:rsidR="0069236A" w:rsidRPr="006D349C" w:rsidRDefault="0069236A" w:rsidP="0069236A">
            <w:pPr>
              <w:jc w:val="center"/>
              <w:rPr>
                <w:rFonts w:ascii="ＭＳ ゴシック" w:eastAsia="ＭＳ ゴシック" w:hAnsi="ＭＳ ゴシック"/>
              </w:rPr>
            </w:pPr>
            <w:r w:rsidRPr="006D349C">
              <w:rPr>
                <w:rFonts w:ascii="ＭＳ ゴシック" w:eastAsia="ＭＳ ゴシック" w:hAnsi="ＭＳ ゴシック" w:hint="eastAsia"/>
              </w:rPr>
              <w:t>活動・内容</w:t>
            </w:r>
          </w:p>
        </w:tc>
        <w:tc>
          <w:tcPr>
            <w:tcW w:w="3201" w:type="dxa"/>
            <w:shd w:val="clear" w:color="auto" w:fill="D9D9D9" w:themeFill="background1" w:themeFillShade="D9"/>
          </w:tcPr>
          <w:p w14:paraId="0FC63C21" w14:textId="2C93854D" w:rsidR="0069236A" w:rsidRPr="006D349C" w:rsidRDefault="0069236A" w:rsidP="0069236A">
            <w:pPr>
              <w:jc w:val="center"/>
              <w:rPr>
                <w:rFonts w:ascii="ＭＳ ゴシック" w:eastAsia="ＭＳ ゴシック" w:hAnsi="ＭＳ ゴシック"/>
              </w:rPr>
            </w:pPr>
            <w:r w:rsidRPr="006D349C">
              <w:rPr>
                <w:rFonts w:ascii="ＭＳ ゴシック" w:eastAsia="ＭＳ ゴシック" w:hAnsi="ＭＳ ゴシック" w:hint="eastAsia"/>
              </w:rPr>
              <w:t>留意点</w:t>
            </w:r>
            <w:r w:rsidR="00DF3416">
              <w:rPr>
                <w:rFonts w:ascii="ＭＳ ゴシック" w:eastAsia="ＭＳ ゴシック" w:hAnsi="ＭＳ ゴシック" w:hint="eastAsia"/>
              </w:rPr>
              <w:t>・スライド番号</w:t>
            </w:r>
          </w:p>
        </w:tc>
      </w:tr>
      <w:tr w:rsidR="0069236A" w14:paraId="2CFD5777" w14:textId="77777777" w:rsidTr="00A743E1">
        <w:tc>
          <w:tcPr>
            <w:tcW w:w="426" w:type="dxa"/>
            <w:shd w:val="clear" w:color="auto" w:fill="D9D9D9" w:themeFill="background1" w:themeFillShade="D9"/>
            <w:vAlign w:val="center"/>
          </w:tcPr>
          <w:p w14:paraId="25938DCF" w14:textId="77777777" w:rsidR="006D349C" w:rsidRPr="006D349C" w:rsidRDefault="0069236A" w:rsidP="000971DF">
            <w:pPr>
              <w:spacing w:line="280" w:lineRule="exact"/>
              <w:jc w:val="center"/>
              <w:rPr>
                <w:rFonts w:ascii="ＭＳ ゴシック" w:eastAsia="ＭＳ ゴシック" w:hAnsi="ＭＳ ゴシック"/>
              </w:rPr>
            </w:pPr>
            <w:r w:rsidRPr="006D349C">
              <w:rPr>
                <w:rFonts w:ascii="ＭＳ ゴシック" w:eastAsia="ＭＳ ゴシック" w:hAnsi="ＭＳ ゴシック" w:hint="eastAsia"/>
              </w:rPr>
              <w:t>導</w:t>
            </w:r>
          </w:p>
          <w:p w14:paraId="19C2AF55" w14:textId="77777777" w:rsidR="006D349C" w:rsidRPr="006D349C" w:rsidRDefault="0069236A" w:rsidP="000971DF">
            <w:pPr>
              <w:spacing w:line="280" w:lineRule="exact"/>
              <w:jc w:val="center"/>
              <w:rPr>
                <w:rFonts w:ascii="ＭＳ ゴシック" w:eastAsia="ＭＳ ゴシック" w:hAnsi="ＭＳ ゴシック"/>
              </w:rPr>
            </w:pPr>
            <w:r w:rsidRPr="006D349C">
              <w:rPr>
                <w:rFonts w:ascii="ＭＳ ゴシック" w:eastAsia="ＭＳ ゴシック" w:hAnsi="ＭＳ ゴシック" w:hint="eastAsia"/>
              </w:rPr>
              <w:t>入</w:t>
            </w:r>
          </w:p>
          <w:p w14:paraId="3FCA3457" w14:textId="77777777" w:rsidR="006D349C" w:rsidRPr="006D349C" w:rsidRDefault="00A54A96" w:rsidP="000971DF">
            <w:pPr>
              <w:spacing w:line="280" w:lineRule="exact"/>
              <w:jc w:val="center"/>
              <w:rPr>
                <w:rFonts w:ascii="ＭＳ ゴシック" w:eastAsia="ＭＳ ゴシック" w:hAnsi="ＭＳ ゴシック"/>
              </w:rPr>
            </w:pPr>
            <w:r w:rsidRPr="006D349C">
              <w:rPr>
                <w:rFonts w:ascii="ＭＳ ゴシック" w:eastAsia="ＭＳ ゴシック" w:hAnsi="ＭＳ ゴシック" w:hint="eastAsia"/>
              </w:rPr>
              <w:t>５</w:t>
            </w:r>
          </w:p>
          <w:p w14:paraId="0E9523D0" w14:textId="44565A12" w:rsidR="0069236A" w:rsidRPr="006D349C" w:rsidRDefault="0069236A" w:rsidP="000971DF">
            <w:pPr>
              <w:spacing w:line="280" w:lineRule="exact"/>
              <w:jc w:val="center"/>
              <w:rPr>
                <w:rFonts w:ascii="ＭＳ ゴシック" w:eastAsia="ＭＳ ゴシック" w:hAnsi="ＭＳ ゴシック"/>
              </w:rPr>
            </w:pPr>
            <w:r w:rsidRPr="006D349C">
              <w:rPr>
                <w:rFonts w:ascii="ＭＳ ゴシック" w:eastAsia="ＭＳ ゴシック" w:hAnsi="ＭＳ ゴシック" w:hint="eastAsia"/>
              </w:rPr>
              <w:t>分</w:t>
            </w:r>
          </w:p>
        </w:tc>
        <w:tc>
          <w:tcPr>
            <w:tcW w:w="6115" w:type="dxa"/>
          </w:tcPr>
          <w:p w14:paraId="55CB4884" w14:textId="5F5EBF64" w:rsidR="00AF4D0C" w:rsidRPr="008E4C9A" w:rsidRDefault="006D349C" w:rsidP="000971DF">
            <w:pPr>
              <w:spacing w:line="280" w:lineRule="exact"/>
              <w:rPr>
                <w:rFonts w:ascii="ＭＳ ゴシック" w:eastAsia="ＭＳ ゴシック" w:hAnsi="ＭＳ ゴシック"/>
                <w:sz w:val="22"/>
              </w:rPr>
            </w:pPr>
            <w:r w:rsidRPr="008E4C9A">
              <w:rPr>
                <w:rFonts w:ascii="ＭＳ ゴシック" w:eastAsia="ＭＳ ゴシック" w:hAnsi="ＭＳ ゴシック" w:hint="eastAsia"/>
                <w:sz w:val="22"/>
              </w:rPr>
              <w:t xml:space="preserve">１　</w:t>
            </w:r>
            <w:r w:rsidR="00827ABD" w:rsidRPr="008E4C9A">
              <w:rPr>
                <w:rFonts w:ascii="ＭＳ ゴシック" w:eastAsia="ＭＳ ゴシック" w:hAnsi="ＭＳ ゴシック" w:hint="eastAsia"/>
                <w:sz w:val="22"/>
              </w:rPr>
              <w:t>本時の</w:t>
            </w:r>
            <w:r w:rsidRPr="008E4C9A">
              <w:rPr>
                <w:rFonts w:ascii="ＭＳ ゴシック" w:eastAsia="ＭＳ ゴシック" w:hAnsi="ＭＳ ゴシック" w:hint="eastAsia"/>
                <w:sz w:val="22"/>
              </w:rPr>
              <w:t>ねらいを確かめる</w:t>
            </w:r>
            <w:r w:rsidR="00C32761" w:rsidRPr="008E4C9A">
              <w:rPr>
                <w:rFonts w:ascii="ＭＳ ゴシック" w:eastAsia="ＭＳ ゴシック" w:hAnsi="ＭＳ ゴシック" w:hint="eastAsia"/>
                <w:sz w:val="22"/>
              </w:rPr>
              <w:t>。</w:t>
            </w:r>
          </w:p>
          <w:p w14:paraId="33D157B9" w14:textId="3245B4AF" w:rsidR="00C32761" w:rsidRDefault="00C32761" w:rsidP="000971DF">
            <w:pPr>
              <w:spacing w:line="28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〇</w:t>
            </w:r>
            <w:r>
              <w:rPr>
                <w:rFonts w:ascii="ＭＳ 明朝" w:eastAsia="ＭＳ 明朝" w:hAnsi="ＭＳ 明朝" w:hint="eastAsia"/>
                <w:sz w:val="22"/>
              </w:rPr>
              <w:t>〔スライド１〕</w:t>
            </w:r>
            <w:r w:rsidR="00AA5197">
              <w:rPr>
                <w:rFonts w:ascii="ＭＳ 明朝" w:eastAsia="ＭＳ 明朝" w:hAnsi="ＭＳ 明朝" w:hint="eastAsia"/>
                <w:sz w:val="22"/>
              </w:rPr>
              <w:t>から</w:t>
            </w:r>
            <w:r>
              <w:rPr>
                <w:rFonts w:ascii="ＭＳ 明朝" w:eastAsia="ＭＳ 明朝" w:hAnsi="ＭＳ 明朝" w:hint="eastAsia"/>
                <w:sz w:val="22"/>
              </w:rPr>
              <w:t>、本時の授業内容について見通しをもつとともに、ストレスとの上手な付き合い方</w:t>
            </w:r>
            <w:r w:rsidR="008E4C9A">
              <w:rPr>
                <w:rFonts w:ascii="ＭＳ 明朝" w:eastAsia="ＭＳ 明朝" w:hAnsi="ＭＳ 明朝" w:hint="eastAsia"/>
                <w:sz w:val="22"/>
              </w:rPr>
              <w:t>について自分の経験と重ねながら考えてい</w:t>
            </w:r>
            <w:r w:rsidR="008A066D">
              <w:rPr>
                <w:rFonts w:ascii="ＭＳ 明朝" w:eastAsia="ＭＳ 明朝" w:hAnsi="ＭＳ 明朝" w:hint="eastAsia"/>
                <w:sz w:val="22"/>
              </w:rPr>
              <w:t>くことを知る</w:t>
            </w:r>
            <w:r w:rsidR="008E4C9A">
              <w:rPr>
                <w:rFonts w:ascii="ＭＳ 明朝" w:eastAsia="ＭＳ 明朝" w:hAnsi="ＭＳ 明朝" w:hint="eastAsia"/>
                <w:sz w:val="22"/>
              </w:rPr>
              <w:t>。</w:t>
            </w:r>
          </w:p>
          <w:p w14:paraId="6A28B80F" w14:textId="6F637C3F" w:rsidR="00AA5197" w:rsidRDefault="00AA5197" w:rsidP="000971DF">
            <w:pPr>
              <w:spacing w:line="280" w:lineRule="exact"/>
              <w:ind w:left="440" w:hangingChars="200" w:hanging="440"/>
              <w:rPr>
                <w:rFonts w:ascii="ＭＳ 明朝" w:eastAsia="ＭＳ 明朝" w:hAnsi="ＭＳ 明朝"/>
                <w:sz w:val="22"/>
              </w:rPr>
            </w:pPr>
            <w:r w:rsidRPr="00C62B50">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6A27080" wp14:editId="04AB5959">
                      <wp:simplePos x="0" y="0"/>
                      <wp:positionH relativeFrom="column">
                        <wp:posOffset>-27520</wp:posOffset>
                      </wp:positionH>
                      <wp:positionV relativeFrom="paragraph">
                        <wp:posOffset>101530</wp:posOffset>
                      </wp:positionV>
                      <wp:extent cx="3784453" cy="248420"/>
                      <wp:effectExtent l="0" t="0" r="26035" b="18415"/>
                      <wp:wrapNone/>
                      <wp:docPr id="1" name="テキスト ボックス 1"/>
                      <wp:cNvGraphicFramePr/>
                      <a:graphic xmlns:a="http://schemas.openxmlformats.org/drawingml/2006/main">
                        <a:graphicData uri="http://schemas.microsoft.com/office/word/2010/wordprocessingShape">
                          <wps:wsp>
                            <wps:cNvSpPr txBox="1"/>
                            <wps:spPr>
                              <a:xfrm>
                                <a:off x="0" y="0"/>
                                <a:ext cx="3784453" cy="248420"/>
                              </a:xfrm>
                              <a:prstGeom prst="rect">
                                <a:avLst/>
                              </a:prstGeom>
                              <a:solidFill>
                                <a:sysClr val="window" lastClr="FFFFFF"/>
                              </a:solidFill>
                              <a:ln w="6350">
                                <a:solidFill>
                                  <a:prstClr val="black"/>
                                </a:solidFill>
                              </a:ln>
                            </wps:spPr>
                            <wps:txbx>
                              <w:txbxContent>
                                <w:p w14:paraId="0BED7560" w14:textId="42C025C3" w:rsidR="00AA5197" w:rsidRPr="00E1131B" w:rsidRDefault="00AA5197" w:rsidP="00AA5197">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不安やストレスと上手に付き合う方法を身に付けよう</w:t>
                                  </w:r>
                                  <w:r w:rsidRPr="00E1131B">
                                    <w:rPr>
                                      <w:rFonts w:ascii="ＭＳ ゴシック" w:eastAsia="ＭＳ ゴシック" w:hAnsi="ＭＳ ゴシック" w:hint="eastAsia"/>
                                      <w:sz w:val="22"/>
                                      <w:szCs w:val="24"/>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56A27080" id="_x0000_t202" coordsize="21600,21600" o:spt="202" path="m,l,21600r21600,l21600,xe">
                      <v:stroke joinstyle="miter"/>
                      <v:path gradientshapeok="t" o:connecttype="rect"/>
                    </v:shapetype>
                    <v:shape id="テキスト ボックス 1" o:spid="_x0000_s1026" type="#_x0000_t202" style="position:absolute;left:0;text-align:left;margin-left:-2.15pt;margin-top:8pt;width:298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" fillcolor="window" strokeweight=".5pt">
                      <v:textbox inset="2mm,0,2mm,0">
                        <w:txbxContent>
                          <w:p w14:paraId="0BED7560" w14:textId="42C025C3" w:rsidR="00AA5197" w:rsidRPr="00E1131B" w:rsidRDefault="00AA5197" w:rsidP="00AA5197">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不安やストレスと上手に付き合う方法を身に付けよう</w:t>
                            </w:r>
                            <w:r w:rsidRPr="00E1131B">
                              <w:rPr>
                                <w:rFonts w:ascii="ＭＳ ゴシック" w:eastAsia="ＭＳ ゴシック" w:hAnsi="ＭＳ ゴシック" w:hint="eastAsia"/>
                                <w:sz w:val="22"/>
                                <w:szCs w:val="24"/>
                              </w:rPr>
                              <w:t>。</w:t>
                            </w:r>
                          </w:p>
                        </w:txbxContent>
                      </v:textbox>
                    </v:shape>
                  </w:pict>
                </mc:Fallback>
              </mc:AlternateContent>
            </w:r>
          </w:p>
          <w:p w14:paraId="627E8E7F" w14:textId="77777777" w:rsidR="00AA5197" w:rsidRPr="00AA5197" w:rsidRDefault="00AA5197" w:rsidP="000971DF">
            <w:pPr>
              <w:spacing w:line="280" w:lineRule="exact"/>
              <w:ind w:left="440" w:hangingChars="200" w:hanging="440"/>
              <w:rPr>
                <w:rFonts w:ascii="ＭＳ 明朝" w:eastAsia="ＭＳ 明朝" w:hAnsi="ＭＳ 明朝"/>
                <w:sz w:val="22"/>
              </w:rPr>
            </w:pPr>
          </w:p>
          <w:p w14:paraId="0A8B9DC2" w14:textId="2D446487" w:rsidR="000971DF" w:rsidRPr="006D349C" w:rsidRDefault="000971DF" w:rsidP="000971DF">
            <w:pPr>
              <w:spacing w:line="280" w:lineRule="exact"/>
              <w:ind w:left="440" w:hangingChars="200" w:hanging="440"/>
              <w:rPr>
                <w:rFonts w:ascii="ＭＳ 明朝" w:eastAsia="ＭＳ 明朝" w:hAnsi="ＭＳ 明朝"/>
                <w:sz w:val="22"/>
              </w:rPr>
            </w:pPr>
          </w:p>
        </w:tc>
        <w:tc>
          <w:tcPr>
            <w:tcW w:w="3201" w:type="dxa"/>
          </w:tcPr>
          <w:p w14:paraId="25C45884" w14:textId="77777777" w:rsidR="000001E3" w:rsidRDefault="000001E3" w:rsidP="000971DF">
            <w:pPr>
              <w:spacing w:line="280" w:lineRule="exact"/>
              <w:rPr>
                <w:rFonts w:ascii="ＭＳ 明朝" w:eastAsia="ＭＳ 明朝" w:hAnsi="ＭＳ 明朝"/>
                <w:sz w:val="22"/>
              </w:rPr>
            </w:pPr>
          </w:p>
          <w:p w14:paraId="292FE1FC" w14:textId="483148D8" w:rsidR="0069236A" w:rsidRPr="006D349C" w:rsidRDefault="00C32761" w:rsidP="000971DF">
            <w:pPr>
              <w:spacing w:line="280" w:lineRule="exact"/>
              <w:rPr>
                <w:rFonts w:ascii="ＭＳ 明朝" w:eastAsia="ＭＳ 明朝" w:hAnsi="ＭＳ 明朝"/>
                <w:sz w:val="22"/>
              </w:rPr>
            </w:pPr>
            <w:r>
              <w:rPr>
                <w:rFonts w:ascii="ＭＳ 明朝" w:eastAsia="ＭＳ 明朝" w:hAnsi="ＭＳ 明朝" w:hint="eastAsia"/>
                <w:sz w:val="22"/>
              </w:rPr>
              <w:t>・〔スライド１〕</w:t>
            </w:r>
          </w:p>
        </w:tc>
      </w:tr>
      <w:tr w:rsidR="00A743E1" w14:paraId="0DE81F22" w14:textId="77777777" w:rsidTr="00A743E1">
        <w:trPr>
          <w:trHeight w:val="2000"/>
        </w:trPr>
        <w:tc>
          <w:tcPr>
            <w:tcW w:w="426" w:type="dxa"/>
            <w:vMerge w:val="restart"/>
            <w:shd w:val="clear" w:color="auto" w:fill="D9D9D9" w:themeFill="background1" w:themeFillShade="D9"/>
          </w:tcPr>
          <w:p w14:paraId="2550075C" w14:textId="77777777" w:rsidR="00A743E1" w:rsidRDefault="00A743E1" w:rsidP="000971DF">
            <w:pPr>
              <w:spacing w:line="280" w:lineRule="exact"/>
              <w:rPr>
                <w:rFonts w:ascii="ＭＳ ゴシック" w:eastAsia="ＭＳ ゴシック" w:hAnsi="ＭＳ ゴシック"/>
              </w:rPr>
            </w:pPr>
          </w:p>
          <w:p w14:paraId="5164F818" w14:textId="011F3565" w:rsidR="00A743E1" w:rsidRPr="006D349C" w:rsidRDefault="00A743E1" w:rsidP="000971DF">
            <w:pPr>
              <w:spacing w:line="280" w:lineRule="exact"/>
              <w:rPr>
                <w:rFonts w:ascii="ＭＳ ゴシック" w:eastAsia="ＭＳ ゴシック" w:hAnsi="ＭＳ ゴシック"/>
              </w:rPr>
            </w:pPr>
            <w:r w:rsidRPr="006D349C">
              <w:rPr>
                <w:rFonts w:ascii="ＭＳ ゴシック" w:eastAsia="ＭＳ ゴシック" w:hAnsi="ＭＳ ゴシック" w:hint="eastAsia"/>
              </w:rPr>
              <w:t>展</w:t>
            </w:r>
          </w:p>
          <w:p w14:paraId="79F7F494" w14:textId="77777777" w:rsidR="00A743E1" w:rsidRPr="006D349C" w:rsidRDefault="00A743E1" w:rsidP="000971DF">
            <w:pPr>
              <w:spacing w:line="280" w:lineRule="exact"/>
              <w:rPr>
                <w:rFonts w:ascii="ＭＳ ゴシック" w:eastAsia="ＭＳ ゴシック" w:hAnsi="ＭＳ ゴシック"/>
              </w:rPr>
            </w:pPr>
            <w:r w:rsidRPr="006D349C">
              <w:rPr>
                <w:rFonts w:ascii="ＭＳ ゴシック" w:eastAsia="ＭＳ ゴシック" w:hAnsi="ＭＳ ゴシック" w:hint="eastAsia"/>
              </w:rPr>
              <w:t>開</w:t>
            </w:r>
          </w:p>
          <w:p w14:paraId="0E113EAF" w14:textId="1786B89E" w:rsidR="00A743E1" w:rsidRPr="006D349C" w:rsidRDefault="00A743E1" w:rsidP="000971DF">
            <w:pPr>
              <w:spacing w:line="280" w:lineRule="exact"/>
              <w:rPr>
                <w:rFonts w:ascii="ＭＳ ゴシック" w:eastAsia="ＭＳ ゴシック" w:hAnsi="ＭＳ ゴシック"/>
              </w:rPr>
            </w:pPr>
            <w:r w:rsidRPr="006D349C">
              <w:rPr>
                <w:rFonts w:ascii="ＭＳ ゴシック" w:eastAsia="ＭＳ ゴシック" w:hAnsi="ＭＳ ゴシック" w:hint="eastAsia"/>
              </w:rPr>
              <w:t>35分</w:t>
            </w:r>
          </w:p>
        </w:tc>
        <w:tc>
          <w:tcPr>
            <w:tcW w:w="6115" w:type="dxa"/>
            <w:tcBorders>
              <w:bottom w:val="dotted" w:sz="4" w:space="0" w:color="auto"/>
            </w:tcBorders>
          </w:tcPr>
          <w:p w14:paraId="59D9E786" w14:textId="4C318375" w:rsidR="00A743E1" w:rsidRPr="008E4C9A" w:rsidRDefault="00A743E1" w:rsidP="000971DF">
            <w:pPr>
              <w:spacing w:line="280" w:lineRule="exact"/>
              <w:rPr>
                <w:rFonts w:ascii="ＭＳ ゴシック" w:eastAsia="ＭＳ ゴシック" w:hAnsi="ＭＳ ゴシック"/>
                <w:sz w:val="22"/>
              </w:rPr>
            </w:pPr>
            <w:r w:rsidRPr="008E4C9A">
              <w:rPr>
                <w:rFonts w:ascii="ＭＳ ゴシック" w:eastAsia="ＭＳ ゴシック" w:hAnsi="ＭＳ ゴシック" w:hint="eastAsia"/>
                <w:sz w:val="22"/>
              </w:rPr>
              <w:t>２　思春期のこころとからだの成長について理解する。</w:t>
            </w:r>
          </w:p>
          <w:p w14:paraId="6CCB4576" w14:textId="1EE120E1" w:rsidR="00A743E1" w:rsidRDefault="00A952FB" w:rsidP="000971DF">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A743E1">
              <w:rPr>
                <w:rFonts w:ascii="ＭＳ 明朝" w:eastAsia="ＭＳ 明朝" w:hAnsi="ＭＳ 明朝" w:hint="eastAsia"/>
                <w:sz w:val="22"/>
              </w:rPr>
              <w:t>心と体が不安定になりやすい時期であることを〔スライド３</w:t>
            </w:r>
            <w:r w:rsidR="00F82973">
              <w:rPr>
                <w:rFonts w:ascii="ＭＳ 明朝" w:eastAsia="ＭＳ 明朝" w:hAnsi="ＭＳ 明朝" w:hint="eastAsia"/>
                <w:sz w:val="22"/>
              </w:rPr>
              <w:t>、４</w:t>
            </w:r>
            <w:r w:rsidR="00A743E1">
              <w:rPr>
                <w:rFonts w:ascii="ＭＳ 明朝" w:eastAsia="ＭＳ 明朝" w:hAnsi="ＭＳ 明朝" w:hint="eastAsia"/>
                <w:sz w:val="22"/>
              </w:rPr>
              <w:t>〕</w:t>
            </w:r>
            <w:r w:rsidR="00AA5197">
              <w:rPr>
                <w:rFonts w:ascii="ＭＳ 明朝" w:eastAsia="ＭＳ 明朝" w:hAnsi="ＭＳ 明朝" w:hint="eastAsia"/>
                <w:sz w:val="22"/>
              </w:rPr>
              <w:t>や</w:t>
            </w:r>
            <w:r w:rsidR="00A743E1">
              <w:rPr>
                <w:rFonts w:ascii="ＭＳ 明朝" w:eastAsia="ＭＳ 明朝" w:hAnsi="ＭＳ 明朝" w:hint="eastAsia"/>
                <w:sz w:val="22"/>
              </w:rPr>
              <w:t>自分の経験と重ねながら理解</w:t>
            </w:r>
            <w:r w:rsidR="00AA5197">
              <w:rPr>
                <w:rFonts w:ascii="ＭＳ 明朝" w:eastAsia="ＭＳ 明朝" w:hAnsi="ＭＳ 明朝" w:hint="eastAsia"/>
                <w:sz w:val="22"/>
              </w:rPr>
              <w:t>す</w:t>
            </w:r>
            <w:r w:rsidR="00A743E1">
              <w:rPr>
                <w:rFonts w:ascii="ＭＳ 明朝" w:eastAsia="ＭＳ 明朝" w:hAnsi="ＭＳ 明朝" w:hint="eastAsia"/>
                <w:sz w:val="22"/>
              </w:rPr>
              <w:t>る。</w:t>
            </w:r>
          </w:p>
          <w:p w14:paraId="145CE3EA" w14:textId="70B29809" w:rsidR="00A743E1" w:rsidRDefault="00A952FB" w:rsidP="000971DF">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〇</w:t>
            </w:r>
            <w:r w:rsidR="00A743E1">
              <w:rPr>
                <w:rFonts w:ascii="ＭＳ 明朝" w:eastAsia="ＭＳ 明朝" w:hAnsi="ＭＳ 明朝" w:hint="eastAsia"/>
                <w:sz w:val="22"/>
              </w:rPr>
              <w:t>ストレスがたまるメカニズムを</w:t>
            </w:r>
            <w:r w:rsidR="003A3A89">
              <w:rPr>
                <w:rFonts w:ascii="ＭＳ 明朝" w:eastAsia="ＭＳ 明朝" w:hAnsi="ＭＳ 明朝" w:hint="eastAsia"/>
                <w:sz w:val="22"/>
              </w:rPr>
              <w:t>理解する</w:t>
            </w:r>
            <w:r w:rsidR="00A743E1">
              <w:rPr>
                <w:rFonts w:ascii="ＭＳ 明朝" w:eastAsia="ＭＳ 明朝" w:hAnsi="ＭＳ 明朝" w:hint="eastAsia"/>
                <w:sz w:val="22"/>
              </w:rPr>
              <w:t>。</w:t>
            </w:r>
          </w:p>
          <w:p w14:paraId="4065645A" w14:textId="77777777" w:rsidR="00516FCC" w:rsidRDefault="00A952FB" w:rsidP="00A952FB">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〇</w:t>
            </w:r>
            <w:r w:rsidR="00A743E1">
              <w:rPr>
                <w:rFonts w:ascii="ＭＳ 明朝" w:eastAsia="ＭＳ 明朝" w:hAnsi="ＭＳ 明朝" w:hint="eastAsia"/>
                <w:sz w:val="22"/>
              </w:rPr>
              <w:t>〔スライド８〕</w:t>
            </w:r>
            <w:r w:rsidR="00AA5197">
              <w:rPr>
                <w:rFonts w:ascii="ＭＳ 明朝" w:eastAsia="ＭＳ 明朝" w:hAnsi="ＭＳ 明朝" w:hint="eastAsia"/>
                <w:sz w:val="22"/>
              </w:rPr>
              <w:t>から</w:t>
            </w:r>
            <w:r w:rsidR="00A743E1">
              <w:rPr>
                <w:rFonts w:ascii="ＭＳ 明朝" w:eastAsia="ＭＳ 明朝" w:hAnsi="ＭＳ 明朝" w:hint="eastAsia"/>
                <w:sz w:val="22"/>
              </w:rPr>
              <w:t>、</w:t>
            </w:r>
            <w:r w:rsidR="00516FCC">
              <w:rPr>
                <w:rFonts w:ascii="ＭＳ 明朝" w:eastAsia="ＭＳ 明朝" w:hAnsi="ＭＳ 明朝" w:hint="eastAsia"/>
                <w:sz w:val="22"/>
              </w:rPr>
              <w:t xml:space="preserve">規則正しい生活を送ることの大切　　</w:t>
            </w:r>
          </w:p>
          <w:p w14:paraId="219BCBFE" w14:textId="65A5CC98" w:rsidR="00A743E1" w:rsidRPr="006D349C" w:rsidRDefault="00516FCC" w:rsidP="00516FCC">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　さ</w:t>
            </w:r>
            <w:r w:rsidR="00CB0554">
              <w:rPr>
                <w:rFonts w:ascii="ＭＳ 明朝" w:eastAsia="ＭＳ 明朝" w:hAnsi="ＭＳ 明朝" w:hint="eastAsia"/>
                <w:sz w:val="22"/>
              </w:rPr>
              <w:t>に</w:t>
            </w:r>
            <w:r w:rsidR="00A743E1">
              <w:rPr>
                <w:rFonts w:ascii="ＭＳ 明朝" w:eastAsia="ＭＳ 明朝" w:hAnsi="ＭＳ 明朝" w:hint="eastAsia"/>
                <w:sz w:val="22"/>
              </w:rPr>
              <w:t>ついて理解</w:t>
            </w:r>
            <w:r w:rsidR="00AA5197">
              <w:rPr>
                <w:rFonts w:ascii="ＭＳ 明朝" w:eastAsia="ＭＳ 明朝" w:hAnsi="ＭＳ 明朝" w:hint="eastAsia"/>
                <w:sz w:val="22"/>
              </w:rPr>
              <w:t>する</w:t>
            </w:r>
            <w:r w:rsidR="00A743E1">
              <w:rPr>
                <w:rFonts w:ascii="ＭＳ 明朝" w:eastAsia="ＭＳ 明朝" w:hAnsi="ＭＳ 明朝" w:hint="eastAsia"/>
                <w:sz w:val="22"/>
              </w:rPr>
              <w:t>。</w:t>
            </w:r>
          </w:p>
          <w:p w14:paraId="469E79DE" w14:textId="76B00CD2" w:rsidR="00A743E1" w:rsidRPr="00A952FB" w:rsidRDefault="00A743E1" w:rsidP="000971DF">
            <w:pPr>
              <w:spacing w:line="280" w:lineRule="exact"/>
              <w:ind w:firstLineChars="200" w:firstLine="440"/>
              <w:rPr>
                <w:rFonts w:ascii="ＭＳ 明朝" w:eastAsia="ＭＳ 明朝" w:hAnsi="ＭＳ 明朝"/>
                <w:sz w:val="22"/>
              </w:rPr>
            </w:pPr>
          </w:p>
        </w:tc>
        <w:tc>
          <w:tcPr>
            <w:tcW w:w="3201" w:type="dxa"/>
            <w:tcBorders>
              <w:bottom w:val="dotted" w:sz="4" w:space="0" w:color="auto"/>
            </w:tcBorders>
          </w:tcPr>
          <w:p w14:paraId="3B032F10" w14:textId="77777777" w:rsidR="00A743E1" w:rsidRDefault="00A743E1" w:rsidP="000971DF">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・〔スライド２～８〕</w:t>
            </w:r>
          </w:p>
          <w:p w14:paraId="480A3A80" w14:textId="6E7CEF2F" w:rsidR="00A743E1" w:rsidRPr="006D349C" w:rsidRDefault="00A743E1" w:rsidP="000971DF">
            <w:pPr>
              <w:spacing w:line="280" w:lineRule="exact"/>
              <w:rPr>
                <w:rFonts w:ascii="ＭＳ 明朝" w:eastAsia="ＭＳ 明朝" w:hAnsi="ＭＳ 明朝"/>
                <w:sz w:val="22"/>
              </w:rPr>
            </w:pPr>
          </w:p>
          <w:p w14:paraId="66DA40FD" w14:textId="6802F76D" w:rsidR="00A743E1" w:rsidRPr="006D349C" w:rsidRDefault="00A743E1" w:rsidP="000971DF">
            <w:pPr>
              <w:spacing w:line="280" w:lineRule="exact"/>
              <w:rPr>
                <w:rFonts w:ascii="ＭＳ 明朝" w:eastAsia="ＭＳ 明朝" w:hAnsi="ＭＳ 明朝" w:cs="Segoe UI Symbol"/>
                <w:sz w:val="22"/>
              </w:rPr>
            </w:pPr>
          </w:p>
          <w:p w14:paraId="0647495F" w14:textId="77777777" w:rsidR="00A743E1" w:rsidRPr="006D349C" w:rsidRDefault="00A743E1" w:rsidP="000971DF">
            <w:pPr>
              <w:spacing w:line="280" w:lineRule="exact"/>
              <w:rPr>
                <w:rFonts w:ascii="ＭＳ 明朝" w:eastAsia="ＭＳ 明朝" w:hAnsi="ＭＳ 明朝" w:cs="Segoe UI Symbol"/>
                <w:sz w:val="22"/>
              </w:rPr>
            </w:pPr>
          </w:p>
          <w:p w14:paraId="12868B75" w14:textId="77777777" w:rsidR="00A743E1" w:rsidRPr="006D349C" w:rsidRDefault="00A743E1" w:rsidP="000971DF">
            <w:pPr>
              <w:spacing w:line="280" w:lineRule="exact"/>
              <w:rPr>
                <w:rFonts w:ascii="ＭＳ 明朝" w:eastAsia="ＭＳ 明朝" w:hAnsi="ＭＳ 明朝" w:cs="Segoe UI Symbol"/>
                <w:sz w:val="22"/>
              </w:rPr>
            </w:pPr>
          </w:p>
          <w:p w14:paraId="0A2BBE96" w14:textId="043150B5" w:rsidR="00A743E1" w:rsidRDefault="00A743E1" w:rsidP="000971DF">
            <w:pPr>
              <w:spacing w:line="280" w:lineRule="exact"/>
              <w:rPr>
                <w:rFonts w:ascii="ＭＳ 明朝" w:eastAsia="ＭＳ 明朝" w:hAnsi="ＭＳ 明朝" w:cs="Segoe UI Symbol"/>
                <w:sz w:val="22"/>
              </w:rPr>
            </w:pPr>
          </w:p>
          <w:p w14:paraId="48B61FA0" w14:textId="0C59B7BB" w:rsidR="00A743E1" w:rsidRPr="006D349C" w:rsidRDefault="00A743E1" w:rsidP="00806697">
            <w:pPr>
              <w:spacing w:line="280" w:lineRule="exact"/>
              <w:rPr>
                <w:rFonts w:ascii="ＭＳ 明朝" w:eastAsia="ＭＳ 明朝" w:hAnsi="ＭＳ 明朝" w:hint="eastAsia"/>
                <w:sz w:val="22"/>
              </w:rPr>
            </w:pPr>
          </w:p>
        </w:tc>
      </w:tr>
      <w:tr w:rsidR="00A743E1" w14:paraId="5CBA86C4" w14:textId="77777777" w:rsidTr="00A743E1">
        <w:trPr>
          <w:trHeight w:val="2254"/>
        </w:trPr>
        <w:tc>
          <w:tcPr>
            <w:tcW w:w="426" w:type="dxa"/>
            <w:vMerge/>
            <w:shd w:val="clear" w:color="auto" w:fill="D9D9D9" w:themeFill="background1" w:themeFillShade="D9"/>
          </w:tcPr>
          <w:p w14:paraId="01302454" w14:textId="77777777" w:rsidR="00A743E1" w:rsidRDefault="00A743E1" w:rsidP="000971DF">
            <w:pPr>
              <w:spacing w:line="280" w:lineRule="exact"/>
              <w:rPr>
                <w:rFonts w:ascii="ＭＳ ゴシック" w:eastAsia="ＭＳ ゴシック" w:hAnsi="ＭＳ ゴシック"/>
              </w:rPr>
            </w:pPr>
          </w:p>
        </w:tc>
        <w:tc>
          <w:tcPr>
            <w:tcW w:w="6115" w:type="dxa"/>
            <w:tcBorders>
              <w:top w:val="dotted" w:sz="4" w:space="0" w:color="auto"/>
              <w:bottom w:val="dotted" w:sz="4" w:space="0" w:color="auto"/>
            </w:tcBorders>
          </w:tcPr>
          <w:p w14:paraId="6BCE8F1D" w14:textId="277B6195" w:rsidR="00A743E1" w:rsidRPr="003572F3" w:rsidRDefault="00A743E1" w:rsidP="00A743E1">
            <w:pPr>
              <w:spacing w:line="280" w:lineRule="exact"/>
              <w:rPr>
                <w:rFonts w:ascii="ＭＳ ゴシック" w:eastAsia="ＭＳ ゴシック" w:hAnsi="ＭＳ ゴシック"/>
                <w:sz w:val="22"/>
              </w:rPr>
            </w:pPr>
            <w:r w:rsidRPr="003572F3">
              <w:rPr>
                <w:rFonts w:ascii="ＭＳ ゴシック" w:eastAsia="ＭＳ ゴシック" w:hAnsi="ＭＳ ゴシック" w:hint="eastAsia"/>
                <w:sz w:val="22"/>
              </w:rPr>
              <w:t>３　ストレス</w:t>
            </w:r>
            <w:r w:rsidR="008A066D">
              <w:rPr>
                <w:rFonts w:ascii="ＭＳ ゴシック" w:eastAsia="ＭＳ ゴシック" w:hAnsi="ＭＳ ゴシック" w:hint="eastAsia"/>
                <w:sz w:val="22"/>
              </w:rPr>
              <w:t>コーピング（対処方法）</w:t>
            </w:r>
            <w:r w:rsidRPr="003572F3">
              <w:rPr>
                <w:rFonts w:ascii="ＭＳ ゴシック" w:eastAsia="ＭＳ ゴシック" w:hAnsi="ＭＳ ゴシック" w:hint="eastAsia"/>
                <w:sz w:val="22"/>
              </w:rPr>
              <w:t>について</w:t>
            </w:r>
            <w:r w:rsidR="003A3A89">
              <w:rPr>
                <w:rFonts w:ascii="ＭＳ ゴシック" w:eastAsia="ＭＳ ゴシック" w:hAnsi="ＭＳ ゴシック" w:hint="eastAsia"/>
                <w:sz w:val="22"/>
              </w:rPr>
              <w:t>考える</w:t>
            </w:r>
            <w:r w:rsidRPr="003572F3">
              <w:rPr>
                <w:rFonts w:ascii="ＭＳ ゴシック" w:eastAsia="ＭＳ ゴシック" w:hAnsi="ＭＳ ゴシック" w:hint="eastAsia"/>
                <w:sz w:val="22"/>
              </w:rPr>
              <w:t>。</w:t>
            </w:r>
          </w:p>
          <w:p w14:paraId="6E552945" w14:textId="1229F038" w:rsidR="00A743E1" w:rsidRDefault="00A743E1" w:rsidP="00A743E1">
            <w:pPr>
              <w:spacing w:line="28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〇</w:t>
            </w:r>
            <w:r>
              <w:rPr>
                <w:rFonts w:ascii="ＭＳ 明朝" w:eastAsia="ＭＳ 明朝" w:hAnsi="ＭＳ 明朝" w:hint="eastAsia"/>
                <w:sz w:val="22"/>
              </w:rPr>
              <w:t>自分のストレスの解消方法を【ワーク①】を使って明らかにする。</w:t>
            </w:r>
          </w:p>
          <w:p w14:paraId="541D1EE5" w14:textId="1D626747" w:rsidR="00A743E1" w:rsidRDefault="00A743E1" w:rsidP="00A743E1">
            <w:pPr>
              <w:spacing w:line="280" w:lineRule="exact"/>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〇</w:t>
            </w:r>
            <w:r>
              <w:rPr>
                <w:rFonts w:ascii="ＭＳ 明朝" w:eastAsia="ＭＳ 明朝" w:hAnsi="ＭＳ 明朝" w:hint="eastAsia"/>
                <w:sz w:val="22"/>
              </w:rPr>
              <w:t>グループで発表し合い、互いのストレス解消方法を共有</w:t>
            </w:r>
          </w:p>
          <w:p w14:paraId="7C372781" w14:textId="77777777" w:rsidR="00A743E1" w:rsidRDefault="00A743E1" w:rsidP="00A743E1">
            <w:pPr>
              <w:spacing w:line="280" w:lineRule="exact"/>
              <w:ind w:firstLineChars="200" w:firstLine="440"/>
              <w:rPr>
                <w:rFonts w:ascii="ＭＳ 明朝" w:eastAsia="ＭＳ 明朝" w:hAnsi="ＭＳ 明朝"/>
                <w:sz w:val="22"/>
              </w:rPr>
            </w:pPr>
            <w:r>
              <w:rPr>
                <w:rFonts w:ascii="ＭＳ 明朝" w:eastAsia="ＭＳ 明朝" w:hAnsi="ＭＳ 明朝" w:hint="eastAsia"/>
                <w:sz w:val="22"/>
              </w:rPr>
              <w:t>する。</w:t>
            </w:r>
          </w:p>
          <w:p w14:paraId="6AF38AC7" w14:textId="4CC3625F" w:rsidR="00A743E1" w:rsidRDefault="00A743E1" w:rsidP="00A743E1">
            <w:pPr>
              <w:spacing w:line="28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〇</w:t>
            </w:r>
            <w:r>
              <w:rPr>
                <w:rFonts w:ascii="ＭＳ 明朝" w:eastAsia="ＭＳ 明朝" w:hAnsi="ＭＳ 明朝" w:hint="eastAsia"/>
                <w:sz w:val="22"/>
              </w:rPr>
              <w:t>ストレス発散方法の種類と、そのメリット</w:t>
            </w:r>
            <w:r w:rsidR="008A066D">
              <w:rPr>
                <w:rFonts w:ascii="ＭＳ 明朝" w:eastAsia="ＭＳ 明朝" w:hAnsi="ＭＳ 明朝" w:hint="eastAsia"/>
                <w:sz w:val="22"/>
              </w:rPr>
              <w:t>や</w:t>
            </w:r>
            <w:r>
              <w:rPr>
                <w:rFonts w:ascii="ＭＳ 明朝" w:eastAsia="ＭＳ 明朝" w:hAnsi="ＭＳ 明朝" w:hint="eastAsia"/>
                <w:sz w:val="22"/>
              </w:rPr>
              <w:t>デメリットについて理解</w:t>
            </w:r>
            <w:r w:rsidR="008A066D">
              <w:rPr>
                <w:rFonts w:ascii="ＭＳ 明朝" w:eastAsia="ＭＳ 明朝" w:hAnsi="ＭＳ 明朝" w:hint="eastAsia"/>
                <w:sz w:val="22"/>
              </w:rPr>
              <w:t>するとともに</w:t>
            </w:r>
            <w:r>
              <w:rPr>
                <w:rFonts w:ascii="ＭＳ 明朝" w:eastAsia="ＭＳ 明朝" w:hAnsi="ＭＳ 明朝" w:hint="eastAsia"/>
                <w:sz w:val="22"/>
              </w:rPr>
              <w:t>、</w:t>
            </w:r>
            <w:r w:rsidR="008A066D">
              <w:rPr>
                <w:rFonts w:ascii="ＭＳ 明朝" w:eastAsia="ＭＳ 明朝" w:hAnsi="ＭＳ 明朝" w:hint="eastAsia"/>
                <w:sz w:val="22"/>
              </w:rPr>
              <w:t>状況に応じてうまく</w:t>
            </w:r>
            <w:r>
              <w:rPr>
                <w:rFonts w:ascii="ＭＳ 明朝" w:eastAsia="ＭＳ 明朝" w:hAnsi="ＭＳ 明朝" w:hint="eastAsia"/>
                <w:sz w:val="22"/>
              </w:rPr>
              <w:t>使い分けることが大切であることに気付</w:t>
            </w:r>
            <w:r w:rsidR="00AA5197">
              <w:rPr>
                <w:rFonts w:ascii="ＭＳ 明朝" w:eastAsia="ＭＳ 明朝" w:hAnsi="ＭＳ 明朝" w:hint="eastAsia"/>
                <w:sz w:val="22"/>
              </w:rPr>
              <w:t>く</w:t>
            </w:r>
            <w:r>
              <w:rPr>
                <w:rFonts w:ascii="ＭＳ 明朝" w:eastAsia="ＭＳ 明朝" w:hAnsi="ＭＳ 明朝" w:hint="eastAsia"/>
                <w:sz w:val="22"/>
              </w:rPr>
              <w:t>。</w:t>
            </w:r>
          </w:p>
          <w:p w14:paraId="2EEE530E" w14:textId="77777777" w:rsidR="00A743E1" w:rsidRPr="00A952FB" w:rsidRDefault="00A743E1" w:rsidP="000971DF">
            <w:pPr>
              <w:spacing w:line="280" w:lineRule="exact"/>
              <w:ind w:firstLineChars="200" w:firstLine="440"/>
              <w:rPr>
                <w:rFonts w:ascii="ＭＳ ゴシック" w:eastAsia="ＭＳ ゴシック" w:hAnsi="ＭＳ ゴシック"/>
                <w:sz w:val="22"/>
              </w:rPr>
            </w:pPr>
          </w:p>
        </w:tc>
        <w:tc>
          <w:tcPr>
            <w:tcW w:w="3201" w:type="dxa"/>
            <w:tcBorders>
              <w:top w:val="dotted" w:sz="4" w:space="0" w:color="auto"/>
              <w:bottom w:val="dotted" w:sz="4" w:space="0" w:color="auto"/>
            </w:tcBorders>
          </w:tcPr>
          <w:p w14:paraId="3780B97F" w14:textId="77777777" w:rsidR="00A743E1" w:rsidRPr="006D349C" w:rsidRDefault="00A743E1" w:rsidP="00A743E1">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・〔スライド９～１７〕</w:t>
            </w:r>
          </w:p>
          <w:p w14:paraId="60591939" w14:textId="50F3E203" w:rsidR="00A743E1" w:rsidRDefault="00A743E1" w:rsidP="00A743E1">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w:t>
            </w:r>
            <w:r w:rsidR="00970EB2">
              <w:rPr>
                <w:rFonts w:ascii="ＭＳ 明朝" w:eastAsia="ＭＳ 明朝" w:hAnsi="ＭＳ 明朝" w:cs="Segoe UI Symbol" w:hint="eastAsia"/>
                <w:sz w:val="22"/>
              </w:rPr>
              <w:t>留意点</w:t>
            </w:r>
            <w:r>
              <w:rPr>
                <w:rFonts w:ascii="ＭＳ 明朝" w:eastAsia="ＭＳ 明朝" w:hAnsi="ＭＳ 明朝" w:cs="Segoe UI Symbol" w:hint="eastAsia"/>
                <w:sz w:val="22"/>
              </w:rPr>
              <w:t>＞</w:t>
            </w:r>
          </w:p>
          <w:p w14:paraId="5529829D" w14:textId="1C99E7FE" w:rsidR="00A743E1" w:rsidRPr="006D349C" w:rsidRDefault="00A743E1" w:rsidP="00A743E1">
            <w:pPr>
              <w:spacing w:line="280" w:lineRule="exact"/>
              <w:ind w:left="220" w:hangingChars="100" w:hanging="220"/>
              <w:rPr>
                <w:rFonts w:ascii="ＭＳ 明朝" w:eastAsia="ＭＳ 明朝" w:hAnsi="ＭＳ 明朝" w:cs="Segoe UI Symbol"/>
                <w:sz w:val="22"/>
              </w:rPr>
            </w:pPr>
            <w:r>
              <w:rPr>
                <w:rFonts w:ascii="ＭＳ 明朝" w:eastAsia="ＭＳ 明朝" w:hAnsi="ＭＳ 明朝" w:cs="Segoe UI Symbol" w:hint="eastAsia"/>
                <w:sz w:val="22"/>
              </w:rPr>
              <w:t xml:space="preserve">　　心と体はつながっていることから、動いたり発散したりすることでストレスが発散されることを経験と結び付け</w:t>
            </w:r>
            <w:r w:rsidR="003A3A89">
              <w:rPr>
                <w:rFonts w:ascii="ＭＳ 明朝" w:eastAsia="ＭＳ 明朝" w:hAnsi="ＭＳ 明朝" w:cs="Segoe UI Symbol" w:hint="eastAsia"/>
                <w:sz w:val="22"/>
              </w:rPr>
              <w:t>させ</w:t>
            </w:r>
            <w:r>
              <w:rPr>
                <w:rFonts w:ascii="ＭＳ 明朝" w:eastAsia="ＭＳ 明朝" w:hAnsi="ＭＳ 明朝" w:cs="Segoe UI Symbol" w:hint="eastAsia"/>
                <w:sz w:val="22"/>
              </w:rPr>
              <w:t>ながら説明する。</w:t>
            </w:r>
          </w:p>
          <w:p w14:paraId="348491E2" w14:textId="77777777" w:rsidR="00A743E1" w:rsidRPr="006D349C" w:rsidRDefault="00A743E1" w:rsidP="00A743E1">
            <w:pPr>
              <w:spacing w:line="280" w:lineRule="exact"/>
              <w:rPr>
                <w:rFonts w:ascii="ＭＳ 明朝" w:eastAsia="ＭＳ 明朝" w:hAnsi="ＭＳ 明朝" w:cs="Segoe UI Symbol"/>
                <w:sz w:val="22"/>
              </w:rPr>
            </w:pPr>
          </w:p>
          <w:p w14:paraId="07F4FDD5" w14:textId="432E54CF" w:rsidR="00A743E1" w:rsidRDefault="00A743E1" w:rsidP="00A743E1">
            <w:pPr>
              <w:spacing w:line="280" w:lineRule="exact"/>
              <w:ind w:left="220" w:hangingChars="100" w:hanging="220"/>
              <w:rPr>
                <w:rFonts w:ascii="ＭＳ 明朝" w:eastAsia="ＭＳ 明朝" w:hAnsi="ＭＳ 明朝" w:cs="Segoe UI Symbol"/>
                <w:sz w:val="22"/>
              </w:rPr>
            </w:pPr>
          </w:p>
        </w:tc>
      </w:tr>
      <w:tr w:rsidR="00A743E1" w14:paraId="3C452FC8" w14:textId="77777777" w:rsidTr="00A743E1">
        <w:trPr>
          <w:trHeight w:val="2469"/>
        </w:trPr>
        <w:tc>
          <w:tcPr>
            <w:tcW w:w="426" w:type="dxa"/>
            <w:vMerge/>
            <w:shd w:val="clear" w:color="auto" w:fill="D9D9D9" w:themeFill="background1" w:themeFillShade="D9"/>
          </w:tcPr>
          <w:p w14:paraId="604DCE96" w14:textId="77777777" w:rsidR="00A743E1" w:rsidRDefault="00A743E1" w:rsidP="000971DF">
            <w:pPr>
              <w:spacing w:line="280" w:lineRule="exact"/>
              <w:rPr>
                <w:rFonts w:ascii="ＭＳ ゴシック" w:eastAsia="ＭＳ ゴシック" w:hAnsi="ＭＳ ゴシック"/>
              </w:rPr>
            </w:pPr>
          </w:p>
        </w:tc>
        <w:tc>
          <w:tcPr>
            <w:tcW w:w="6115" w:type="dxa"/>
            <w:tcBorders>
              <w:top w:val="dotted" w:sz="4" w:space="0" w:color="auto"/>
              <w:bottom w:val="dotted" w:sz="4" w:space="0" w:color="auto"/>
            </w:tcBorders>
          </w:tcPr>
          <w:p w14:paraId="1C0081C7" w14:textId="6F6FB172" w:rsidR="00A743E1" w:rsidRPr="003572F3" w:rsidRDefault="00A743E1" w:rsidP="003A3A89">
            <w:pPr>
              <w:spacing w:line="280" w:lineRule="exact"/>
              <w:ind w:left="220" w:hangingChars="100" w:hanging="220"/>
              <w:rPr>
                <w:rFonts w:ascii="ＭＳ ゴシック" w:eastAsia="ＭＳ ゴシック" w:hAnsi="ＭＳ ゴシック"/>
                <w:sz w:val="22"/>
              </w:rPr>
            </w:pPr>
            <w:r w:rsidRPr="003572F3">
              <w:rPr>
                <w:rFonts w:ascii="ＭＳ ゴシック" w:eastAsia="ＭＳ ゴシック" w:hAnsi="ＭＳ ゴシック" w:hint="eastAsia"/>
                <w:sz w:val="22"/>
              </w:rPr>
              <w:t>４　相談することの</w:t>
            </w:r>
            <w:r>
              <w:rPr>
                <w:rFonts w:ascii="ＭＳ ゴシック" w:eastAsia="ＭＳ ゴシック" w:hAnsi="ＭＳ ゴシック" w:hint="eastAsia"/>
                <w:sz w:val="22"/>
              </w:rPr>
              <w:t>有効性について理解</w:t>
            </w:r>
            <w:r w:rsidR="003A3A89">
              <w:rPr>
                <w:rFonts w:ascii="ＭＳ ゴシック" w:eastAsia="ＭＳ ゴシック" w:hAnsi="ＭＳ ゴシック" w:hint="eastAsia"/>
                <w:sz w:val="22"/>
              </w:rPr>
              <w:t>し、身近な人だけでなく</w:t>
            </w:r>
            <w:r w:rsidR="008A066D">
              <w:rPr>
                <w:rFonts w:ascii="ＭＳ ゴシック" w:eastAsia="ＭＳ ゴシック" w:hAnsi="ＭＳ ゴシック" w:hint="eastAsia"/>
                <w:sz w:val="22"/>
              </w:rPr>
              <w:t>、身近には</w:t>
            </w:r>
            <w:r w:rsidR="003A3A89">
              <w:rPr>
                <w:rFonts w:ascii="ＭＳ ゴシック" w:eastAsia="ＭＳ ゴシック" w:hAnsi="ＭＳ ゴシック" w:hint="eastAsia"/>
                <w:sz w:val="22"/>
              </w:rPr>
              <w:t>様々な支援窓口があることに気付く</w:t>
            </w:r>
            <w:r>
              <w:rPr>
                <w:rFonts w:ascii="ＭＳ ゴシック" w:eastAsia="ＭＳ ゴシック" w:hAnsi="ＭＳ ゴシック" w:hint="eastAsia"/>
                <w:sz w:val="22"/>
              </w:rPr>
              <w:t>。</w:t>
            </w:r>
          </w:p>
          <w:p w14:paraId="5A7F7666" w14:textId="76B33798" w:rsidR="00A743E1" w:rsidRDefault="00A952FB" w:rsidP="00A743E1">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A743E1">
              <w:rPr>
                <w:rFonts w:ascii="ＭＳ 明朝" w:eastAsia="ＭＳ 明朝" w:hAnsi="ＭＳ 明朝" w:hint="eastAsia"/>
                <w:sz w:val="22"/>
              </w:rPr>
              <w:t>話をしたり相談したりした時のことを想起</w:t>
            </w:r>
            <w:r w:rsidR="00AA5197">
              <w:rPr>
                <w:rFonts w:ascii="ＭＳ 明朝" w:eastAsia="ＭＳ 明朝" w:hAnsi="ＭＳ 明朝" w:hint="eastAsia"/>
                <w:sz w:val="22"/>
              </w:rPr>
              <w:t>する</w:t>
            </w:r>
            <w:r w:rsidR="00A743E1">
              <w:rPr>
                <w:rFonts w:ascii="ＭＳ 明朝" w:eastAsia="ＭＳ 明朝" w:hAnsi="ＭＳ 明朝" w:hint="eastAsia"/>
                <w:sz w:val="22"/>
              </w:rPr>
              <w:t>。</w:t>
            </w:r>
          </w:p>
          <w:p w14:paraId="66EE0F5A" w14:textId="2CCFDB2F" w:rsidR="00A743E1" w:rsidRDefault="00A743E1" w:rsidP="00A743E1">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w:t>
            </w:r>
            <w:r>
              <w:rPr>
                <w:rFonts w:ascii="ＭＳ 明朝" w:eastAsia="ＭＳ 明朝" w:hAnsi="ＭＳ 明朝" w:hint="eastAsia"/>
                <w:sz w:val="22"/>
              </w:rPr>
              <w:t>誰に相談したか。</w:t>
            </w:r>
          </w:p>
          <w:p w14:paraId="55CFE9E7" w14:textId="438A955E" w:rsidR="00A743E1" w:rsidRDefault="00A743E1" w:rsidP="00A743E1">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w:t>
            </w:r>
            <w:r>
              <w:rPr>
                <w:rFonts w:ascii="ＭＳ 明朝" w:eastAsia="ＭＳ 明朝" w:hAnsi="ＭＳ 明朝" w:hint="eastAsia"/>
                <w:sz w:val="22"/>
              </w:rPr>
              <w:t>相談した後、どのような気持ちになったか。</w:t>
            </w:r>
          </w:p>
          <w:p w14:paraId="4CBE1CDD" w14:textId="77777777" w:rsidR="00AA5197" w:rsidRDefault="00A952FB" w:rsidP="00A743E1">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〇</w:t>
            </w:r>
            <w:r w:rsidR="00A743E1">
              <w:rPr>
                <w:rFonts w:ascii="ＭＳ 明朝" w:eastAsia="ＭＳ 明朝" w:hAnsi="ＭＳ 明朝" w:hint="eastAsia"/>
                <w:sz w:val="22"/>
              </w:rPr>
              <w:t>話を聞いてくれる人</w:t>
            </w:r>
            <w:r w:rsidR="00AA5197">
              <w:rPr>
                <w:rFonts w:ascii="ＭＳ 明朝" w:eastAsia="ＭＳ 明朝" w:hAnsi="ＭＳ 明朝" w:hint="eastAsia"/>
                <w:sz w:val="22"/>
              </w:rPr>
              <w:t>が誰なのかを考え、</w:t>
            </w:r>
            <w:r w:rsidR="00A743E1">
              <w:rPr>
                <w:rFonts w:ascii="ＭＳ 明朝" w:eastAsia="ＭＳ 明朝" w:hAnsi="ＭＳ 明朝" w:hint="eastAsia"/>
                <w:sz w:val="22"/>
              </w:rPr>
              <w:t>誰とならつなが</w:t>
            </w:r>
          </w:p>
          <w:p w14:paraId="3ECD9F35" w14:textId="23DC173E" w:rsidR="00A743E1" w:rsidRDefault="00AA5197" w:rsidP="00A743E1">
            <w:pPr>
              <w:spacing w:line="280" w:lineRule="exact"/>
              <w:ind w:firstLineChars="200" w:firstLine="440"/>
              <w:rPr>
                <w:rFonts w:ascii="ＭＳ 明朝" w:eastAsia="ＭＳ 明朝" w:hAnsi="ＭＳ 明朝"/>
                <w:sz w:val="22"/>
              </w:rPr>
            </w:pPr>
            <w:r>
              <w:rPr>
                <w:rFonts w:ascii="ＭＳ 明朝" w:eastAsia="ＭＳ 明朝" w:hAnsi="ＭＳ 明朝" w:hint="eastAsia"/>
                <w:sz w:val="22"/>
              </w:rPr>
              <w:t>っていけ</w:t>
            </w:r>
            <w:r w:rsidR="00A743E1">
              <w:rPr>
                <w:rFonts w:ascii="ＭＳ 明朝" w:eastAsia="ＭＳ 明朝" w:hAnsi="ＭＳ 明朝" w:hint="eastAsia"/>
                <w:sz w:val="22"/>
              </w:rPr>
              <w:t>そうか考える。</w:t>
            </w:r>
          </w:p>
          <w:p w14:paraId="71618ADE" w14:textId="039843EA" w:rsidR="00A743E1" w:rsidRPr="003572F3" w:rsidRDefault="00A743E1" w:rsidP="00A743E1">
            <w:pPr>
              <w:spacing w:line="280" w:lineRule="exact"/>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〇</w:t>
            </w:r>
            <w:r>
              <w:rPr>
                <w:rFonts w:ascii="ＭＳ 明朝" w:eastAsia="ＭＳ 明朝" w:hAnsi="ＭＳ 明朝" w:hint="eastAsia"/>
                <w:sz w:val="22"/>
              </w:rPr>
              <w:t>外部にも様々な相談窓口があることを</w:t>
            </w:r>
            <w:r w:rsidR="00AA5197">
              <w:rPr>
                <w:rFonts w:ascii="ＭＳ 明朝" w:eastAsia="ＭＳ 明朝" w:hAnsi="ＭＳ 明朝" w:hint="eastAsia"/>
                <w:sz w:val="22"/>
              </w:rPr>
              <w:t>知る</w:t>
            </w:r>
            <w:r>
              <w:rPr>
                <w:rFonts w:ascii="ＭＳ 明朝" w:eastAsia="ＭＳ 明朝" w:hAnsi="ＭＳ 明朝" w:hint="eastAsia"/>
                <w:sz w:val="22"/>
              </w:rPr>
              <w:t>。</w:t>
            </w:r>
          </w:p>
          <w:p w14:paraId="461965F4" w14:textId="77777777" w:rsidR="00A743E1" w:rsidRPr="00A952FB" w:rsidRDefault="00A743E1" w:rsidP="00A743E1">
            <w:pPr>
              <w:spacing w:line="280" w:lineRule="exact"/>
              <w:rPr>
                <w:rFonts w:ascii="ＭＳ 明朝" w:eastAsia="ＭＳ 明朝" w:hAnsi="ＭＳ 明朝"/>
                <w:sz w:val="22"/>
              </w:rPr>
            </w:pPr>
          </w:p>
          <w:p w14:paraId="23FB3F77" w14:textId="77777777" w:rsidR="00A743E1" w:rsidRPr="003572F3" w:rsidRDefault="00A743E1" w:rsidP="000971DF">
            <w:pPr>
              <w:spacing w:line="280" w:lineRule="exact"/>
              <w:ind w:firstLineChars="200" w:firstLine="440"/>
              <w:rPr>
                <w:rFonts w:ascii="ＭＳ ゴシック" w:eastAsia="ＭＳ ゴシック" w:hAnsi="ＭＳ ゴシック"/>
                <w:sz w:val="22"/>
              </w:rPr>
            </w:pPr>
          </w:p>
        </w:tc>
        <w:tc>
          <w:tcPr>
            <w:tcW w:w="3201" w:type="dxa"/>
            <w:tcBorders>
              <w:top w:val="dotted" w:sz="4" w:space="0" w:color="auto"/>
              <w:bottom w:val="dotted" w:sz="4" w:space="0" w:color="auto"/>
            </w:tcBorders>
          </w:tcPr>
          <w:p w14:paraId="4167D892" w14:textId="77777777" w:rsidR="00A743E1" w:rsidRPr="006D349C" w:rsidRDefault="00A743E1" w:rsidP="00A743E1">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・〔スライド１８～２１〕</w:t>
            </w:r>
          </w:p>
          <w:p w14:paraId="47EC223E" w14:textId="77777777" w:rsidR="00A743E1" w:rsidRDefault="00A743E1" w:rsidP="00A743E1">
            <w:pPr>
              <w:spacing w:line="280" w:lineRule="exact"/>
              <w:ind w:left="220" w:hangingChars="100" w:hanging="220"/>
              <w:rPr>
                <w:rFonts w:ascii="ＭＳ 明朝" w:eastAsia="ＭＳ 明朝" w:hAnsi="ＭＳ 明朝"/>
                <w:sz w:val="22"/>
              </w:rPr>
            </w:pPr>
          </w:p>
          <w:p w14:paraId="48EA901F" w14:textId="77777777" w:rsidR="00A743E1" w:rsidRDefault="00A743E1" w:rsidP="00A743E1">
            <w:pPr>
              <w:spacing w:line="280" w:lineRule="exact"/>
              <w:ind w:left="220" w:hangingChars="100" w:hanging="220"/>
              <w:rPr>
                <w:rFonts w:ascii="ＭＳ 明朝" w:eastAsia="ＭＳ 明朝" w:hAnsi="ＭＳ 明朝"/>
                <w:sz w:val="22"/>
              </w:rPr>
            </w:pPr>
          </w:p>
          <w:p w14:paraId="69A7C8CE" w14:textId="77777777" w:rsidR="00A743E1" w:rsidRDefault="00A743E1" w:rsidP="00A743E1">
            <w:pPr>
              <w:spacing w:line="280" w:lineRule="exact"/>
              <w:ind w:left="220" w:hangingChars="100" w:hanging="220"/>
              <w:rPr>
                <w:rFonts w:ascii="ＭＳ 明朝" w:eastAsia="ＭＳ 明朝" w:hAnsi="ＭＳ 明朝"/>
                <w:sz w:val="22"/>
              </w:rPr>
            </w:pPr>
          </w:p>
          <w:p w14:paraId="64CF74FB" w14:textId="77777777" w:rsidR="00A743E1" w:rsidRDefault="00A743E1" w:rsidP="00A743E1">
            <w:pPr>
              <w:spacing w:line="280" w:lineRule="exact"/>
              <w:ind w:left="220" w:hangingChars="100" w:hanging="220"/>
              <w:rPr>
                <w:rFonts w:ascii="ＭＳ 明朝" w:eastAsia="ＭＳ 明朝" w:hAnsi="ＭＳ 明朝"/>
                <w:sz w:val="22"/>
              </w:rPr>
            </w:pPr>
          </w:p>
          <w:p w14:paraId="05C79B7A" w14:textId="336729CD" w:rsidR="00A743E1" w:rsidRDefault="00A743E1" w:rsidP="00A743E1">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w:t>
            </w:r>
            <w:r w:rsidR="00970EB2">
              <w:rPr>
                <w:rFonts w:ascii="ＭＳ 明朝" w:eastAsia="ＭＳ 明朝" w:hAnsi="ＭＳ 明朝" w:hint="eastAsia"/>
                <w:sz w:val="22"/>
              </w:rPr>
              <w:t>留意点</w:t>
            </w:r>
            <w:r>
              <w:rPr>
                <w:rFonts w:ascii="ＭＳ 明朝" w:eastAsia="ＭＳ 明朝" w:hAnsi="ＭＳ 明朝" w:hint="eastAsia"/>
                <w:sz w:val="22"/>
              </w:rPr>
              <w:t>＞</w:t>
            </w:r>
          </w:p>
          <w:p w14:paraId="78BE6C14" w14:textId="6B3AEFE0" w:rsidR="00A743E1" w:rsidRDefault="00A743E1" w:rsidP="00A743E1">
            <w:pPr>
              <w:spacing w:line="280" w:lineRule="exact"/>
              <w:ind w:leftChars="100" w:left="210" w:firstLineChars="100" w:firstLine="220"/>
              <w:rPr>
                <w:rFonts w:ascii="ＭＳ 明朝" w:eastAsia="ＭＳ 明朝" w:hAnsi="ＭＳ 明朝" w:cs="Segoe UI Symbol"/>
                <w:sz w:val="22"/>
              </w:rPr>
            </w:pPr>
            <w:r>
              <w:rPr>
                <w:rFonts w:ascii="ＭＳ 明朝" w:eastAsia="ＭＳ 明朝" w:hAnsi="ＭＳ 明朝" w:hint="eastAsia"/>
                <w:sz w:val="22"/>
              </w:rPr>
              <w:t>外部の専門機関の相談カードを</w:t>
            </w:r>
            <w:r w:rsidR="008A066D">
              <w:rPr>
                <w:rFonts w:ascii="ＭＳ 明朝" w:eastAsia="ＭＳ 明朝" w:hAnsi="ＭＳ 明朝" w:hint="eastAsia"/>
                <w:sz w:val="22"/>
              </w:rPr>
              <w:t>配付</w:t>
            </w:r>
            <w:r>
              <w:rPr>
                <w:rFonts w:ascii="ＭＳ 明朝" w:eastAsia="ＭＳ 明朝" w:hAnsi="ＭＳ 明朝" w:hint="eastAsia"/>
                <w:sz w:val="22"/>
              </w:rPr>
              <w:t>したり、一覧を紹介したりするとよい。</w:t>
            </w:r>
          </w:p>
        </w:tc>
      </w:tr>
      <w:tr w:rsidR="00A743E1" w14:paraId="3C6B43FF" w14:textId="77777777" w:rsidTr="00A743E1">
        <w:trPr>
          <w:trHeight w:val="1384"/>
        </w:trPr>
        <w:tc>
          <w:tcPr>
            <w:tcW w:w="426" w:type="dxa"/>
            <w:vMerge/>
            <w:shd w:val="clear" w:color="auto" w:fill="D9D9D9" w:themeFill="background1" w:themeFillShade="D9"/>
          </w:tcPr>
          <w:p w14:paraId="1F896176" w14:textId="77777777" w:rsidR="00A743E1" w:rsidRDefault="00A743E1" w:rsidP="000971DF">
            <w:pPr>
              <w:spacing w:line="280" w:lineRule="exact"/>
              <w:rPr>
                <w:rFonts w:ascii="ＭＳ ゴシック" w:eastAsia="ＭＳ ゴシック" w:hAnsi="ＭＳ ゴシック"/>
              </w:rPr>
            </w:pPr>
          </w:p>
        </w:tc>
        <w:tc>
          <w:tcPr>
            <w:tcW w:w="6115" w:type="dxa"/>
            <w:tcBorders>
              <w:top w:val="dotted" w:sz="4" w:space="0" w:color="auto"/>
            </w:tcBorders>
          </w:tcPr>
          <w:p w14:paraId="3F66C318" w14:textId="5B8E1B86" w:rsidR="00A743E1" w:rsidRPr="000971DF" w:rsidRDefault="00A743E1" w:rsidP="00A743E1">
            <w:pPr>
              <w:spacing w:line="280" w:lineRule="exact"/>
              <w:rPr>
                <w:rFonts w:ascii="ＭＳ ゴシック" w:eastAsia="ＭＳ ゴシック" w:hAnsi="ＭＳ ゴシック"/>
                <w:sz w:val="22"/>
              </w:rPr>
            </w:pPr>
            <w:r w:rsidRPr="000971DF">
              <w:rPr>
                <w:rFonts w:ascii="ＭＳ ゴシック" w:eastAsia="ＭＳ ゴシック" w:hAnsi="ＭＳ ゴシック" w:hint="eastAsia"/>
                <w:sz w:val="22"/>
              </w:rPr>
              <w:t xml:space="preserve">５　</w:t>
            </w:r>
            <w:r w:rsidR="008A066D">
              <w:rPr>
                <w:rFonts w:ascii="ＭＳ ゴシック" w:eastAsia="ＭＳ ゴシック" w:hAnsi="ＭＳ ゴシック" w:hint="eastAsia"/>
                <w:sz w:val="22"/>
              </w:rPr>
              <w:t>本時</w:t>
            </w:r>
            <w:r w:rsidRPr="000971DF">
              <w:rPr>
                <w:rFonts w:ascii="ＭＳ ゴシック" w:eastAsia="ＭＳ ゴシック" w:hAnsi="ＭＳ ゴシック" w:hint="eastAsia"/>
                <w:sz w:val="22"/>
              </w:rPr>
              <w:t>の学習を通して、自分自身のことを見つめる。</w:t>
            </w:r>
          </w:p>
          <w:p w14:paraId="64574CC7" w14:textId="68F2640A" w:rsidR="00A743E1" w:rsidRDefault="00A743E1" w:rsidP="00A743E1">
            <w:pPr>
              <w:spacing w:line="280" w:lineRule="exact"/>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〇</w:t>
            </w:r>
            <w:r>
              <w:rPr>
                <w:rFonts w:ascii="ＭＳ 明朝" w:eastAsia="ＭＳ 明朝" w:hAnsi="ＭＳ 明朝" w:hint="eastAsia"/>
                <w:sz w:val="22"/>
              </w:rPr>
              <w:t>【ワーク②】を使って、セルフチェックをする。</w:t>
            </w:r>
          </w:p>
          <w:p w14:paraId="04295F10" w14:textId="7721D908" w:rsidR="00A743E1" w:rsidRDefault="00A743E1" w:rsidP="00A743E1">
            <w:pPr>
              <w:spacing w:line="280" w:lineRule="exact"/>
              <w:rPr>
                <w:rFonts w:ascii="ＭＳ 明朝" w:eastAsia="ＭＳ 明朝" w:hAnsi="ＭＳ 明朝"/>
                <w:sz w:val="22"/>
              </w:rPr>
            </w:pPr>
            <w:r>
              <w:rPr>
                <w:rFonts w:ascii="ＭＳ 明朝" w:eastAsia="ＭＳ 明朝" w:hAnsi="ＭＳ 明朝" w:hint="eastAsia"/>
                <w:sz w:val="22"/>
              </w:rPr>
              <w:t xml:space="preserve">　</w:t>
            </w:r>
            <w:r w:rsidR="00A952FB">
              <w:rPr>
                <w:rFonts w:ascii="ＭＳ 明朝" w:eastAsia="ＭＳ 明朝" w:hAnsi="ＭＳ 明朝" w:hint="eastAsia"/>
                <w:sz w:val="22"/>
              </w:rPr>
              <w:t>〇</w:t>
            </w:r>
            <w:r>
              <w:rPr>
                <w:rFonts w:ascii="ＭＳ 明朝" w:eastAsia="ＭＳ 明朝" w:hAnsi="ＭＳ 明朝" w:hint="eastAsia"/>
                <w:sz w:val="22"/>
              </w:rPr>
              <w:t>【ワーク③】を使って、取り組みたいことや取り組めそ</w:t>
            </w:r>
          </w:p>
          <w:p w14:paraId="4230AA73" w14:textId="77777777" w:rsidR="00A743E1" w:rsidRDefault="00A743E1" w:rsidP="00A743E1">
            <w:pPr>
              <w:spacing w:line="280" w:lineRule="exact"/>
              <w:rPr>
                <w:rFonts w:ascii="ＭＳ 明朝" w:eastAsia="ＭＳ 明朝" w:hAnsi="ＭＳ 明朝"/>
                <w:sz w:val="22"/>
              </w:rPr>
            </w:pPr>
            <w:r>
              <w:rPr>
                <w:rFonts w:ascii="ＭＳ 明朝" w:eastAsia="ＭＳ 明朝" w:hAnsi="ＭＳ 明朝" w:hint="eastAsia"/>
                <w:sz w:val="22"/>
              </w:rPr>
              <w:t xml:space="preserve">　　うなことをまとめる。</w:t>
            </w:r>
          </w:p>
          <w:p w14:paraId="746CA855" w14:textId="77777777" w:rsidR="00A743E1" w:rsidRPr="003572F3" w:rsidRDefault="00A743E1" w:rsidP="000971DF">
            <w:pPr>
              <w:spacing w:line="280" w:lineRule="exact"/>
              <w:ind w:firstLineChars="200" w:firstLine="440"/>
              <w:rPr>
                <w:rFonts w:ascii="ＭＳ ゴシック" w:eastAsia="ＭＳ ゴシック" w:hAnsi="ＭＳ ゴシック"/>
                <w:sz w:val="22"/>
              </w:rPr>
            </w:pPr>
          </w:p>
        </w:tc>
        <w:tc>
          <w:tcPr>
            <w:tcW w:w="3201" w:type="dxa"/>
            <w:tcBorders>
              <w:top w:val="dotted" w:sz="4" w:space="0" w:color="auto"/>
            </w:tcBorders>
          </w:tcPr>
          <w:p w14:paraId="28941250" w14:textId="77777777" w:rsidR="00A743E1" w:rsidRDefault="00A743E1" w:rsidP="00A743E1">
            <w:pPr>
              <w:spacing w:line="280" w:lineRule="exact"/>
              <w:ind w:left="220" w:hangingChars="100" w:hanging="220"/>
              <w:rPr>
                <w:rFonts w:ascii="ＭＳ 明朝" w:eastAsia="ＭＳ 明朝" w:hAnsi="ＭＳ 明朝"/>
                <w:sz w:val="22"/>
              </w:rPr>
            </w:pPr>
          </w:p>
          <w:p w14:paraId="538F4F5E" w14:textId="22321DA4" w:rsidR="00A743E1" w:rsidRDefault="00A743E1" w:rsidP="00A743E1">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・〔スライド</w:t>
            </w:r>
            <w:r w:rsidR="00C61869">
              <w:rPr>
                <w:rFonts w:ascii="ＭＳ 明朝" w:eastAsia="ＭＳ 明朝" w:hAnsi="ＭＳ 明朝" w:hint="eastAsia"/>
                <w:sz w:val="22"/>
              </w:rPr>
              <w:t>２３</w:t>
            </w:r>
            <w:r>
              <w:rPr>
                <w:rFonts w:ascii="ＭＳ 明朝" w:eastAsia="ＭＳ 明朝" w:hAnsi="ＭＳ 明朝" w:hint="eastAsia"/>
                <w:sz w:val="22"/>
              </w:rPr>
              <w:t>〕</w:t>
            </w:r>
          </w:p>
          <w:p w14:paraId="0782B520" w14:textId="6B011B10" w:rsidR="00A743E1" w:rsidRDefault="00A743E1" w:rsidP="00A743E1">
            <w:pPr>
              <w:spacing w:line="280" w:lineRule="exact"/>
              <w:ind w:left="220" w:hangingChars="100" w:hanging="220"/>
              <w:rPr>
                <w:rFonts w:ascii="ＭＳ 明朝" w:eastAsia="ＭＳ 明朝" w:hAnsi="ＭＳ 明朝" w:cs="Segoe UI Symbol"/>
                <w:sz w:val="22"/>
              </w:rPr>
            </w:pPr>
            <w:r>
              <w:rPr>
                <w:rFonts w:ascii="ＭＳ 明朝" w:eastAsia="ＭＳ 明朝" w:hAnsi="ＭＳ 明朝" w:hint="eastAsia"/>
                <w:sz w:val="22"/>
              </w:rPr>
              <w:t>・〔スライド２</w:t>
            </w:r>
            <w:r w:rsidR="00C61869">
              <w:rPr>
                <w:rFonts w:ascii="ＭＳ 明朝" w:eastAsia="ＭＳ 明朝" w:hAnsi="ＭＳ 明朝" w:hint="eastAsia"/>
                <w:sz w:val="22"/>
              </w:rPr>
              <w:t>４</w:t>
            </w:r>
            <w:r>
              <w:rPr>
                <w:rFonts w:ascii="ＭＳ 明朝" w:eastAsia="ＭＳ 明朝" w:hAnsi="ＭＳ 明朝" w:hint="eastAsia"/>
                <w:sz w:val="22"/>
              </w:rPr>
              <w:t>〕</w:t>
            </w:r>
          </w:p>
        </w:tc>
      </w:tr>
      <w:tr w:rsidR="0069236A" w14:paraId="30E82293" w14:textId="77777777" w:rsidTr="00A743E1">
        <w:tc>
          <w:tcPr>
            <w:tcW w:w="426" w:type="dxa"/>
            <w:shd w:val="clear" w:color="auto" w:fill="D9D9D9" w:themeFill="background1" w:themeFillShade="D9"/>
          </w:tcPr>
          <w:p w14:paraId="051B17AC" w14:textId="6378CEB3" w:rsidR="006D349C" w:rsidRPr="006D349C" w:rsidRDefault="00A952FB" w:rsidP="000971DF">
            <w:pPr>
              <w:spacing w:line="280" w:lineRule="exact"/>
              <w:rPr>
                <w:rFonts w:ascii="ＭＳ ゴシック" w:eastAsia="ＭＳ ゴシック" w:hAnsi="ＭＳ ゴシック"/>
              </w:rPr>
            </w:pPr>
            <w:r>
              <w:rPr>
                <w:rFonts w:ascii="ＭＳ ゴシック" w:eastAsia="ＭＳ ゴシック" w:hAnsi="ＭＳ ゴシック" w:hint="eastAsia"/>
              </w:rPr>
              <w:t>終末</w:t>
            </w:r>
          </w:p>
          <w:p w14:paraId="1CFF254F" w14:textId="35D52F53" w:rsidR="0069236A" w:rsidRPr="006D349C" w:rsidRDefault="006D349C" w:rsidP="000971DF">
            <w:pPr>
              <w:spacing w:line="280" w:lineRule="exact"/>
              <w:rPr>
                <w:rFonts w:ascii="ＭＳ ゴシック" w:eastAsia="ＭＳ ゴシック" w:hAnsi="ＭＳ ゴシック"/>
              </w:rPr>
            </w:pPr>
            <w:r w:rsidRPr="006D349C">
              <w:rPr>
                <w:rFonts w:ascii="ＭＳ ゴシック" w:eastAsia="ＭＳ ゴシック" w:hAnsi="ＭＳ ゴシック" w:hint="eastAsia"/>
              </w:rPr>
              <w:t>10</w:t>
            </w:r>
            <w:r w:rsidR="00740FD5" w:rsidRPr="006D349C">
              <w:rPr>
                <w:rFonts w:ascii="ＭＳ ゴシック" w:eastAsia="ＭＳ ゴシック" w:hAnsi="ＭＳ ゴシック" w:hint="eastAsia"/>
              </w:rPr>
              <w:t>分</w:t>
            </w:r>
          </w:p>
        </w:tc>
        <w:tc>
          <w:tcPr>
            <w:tcW w:w="6115" w:type="dxa"/>
          </w:tcPr>
          <w:p w14:paraId="594CB81D" w14:textId="09046596" w:rsidR="000971DF" w:rsidRPr="000971DF" w:rsidRDefault="000971DF" w:rsidP="000971DF">
            <w:pPr>
              <w:spacing w:line="280" w:lineRule="exact"/>
              <w:rPr>
                <w:rFonts w:ascii="ＭＳ ゴシック" w:eastAsia="ＭＳ ゴシック" w:hAnsi="ＭＳ ゴシック"/>
                <w:sz w:val="22"/>
              </w:rPr>
            </w:pPr>
            <w:r w:rsidRPr="000971DF">
              <w:rPr>
                <w:rFonts w:ascii="ＭＳ ゴシック" w:eastAsia="ＭＳ ゴシック" w:hAnsi="ＭＳ ゴシック" w:hint="eastAsia"/>
                <w:sz w:val="22"/>
              </w:rPr>
              <w:t>６　本時のまとめをする。</w:t>
            </w:r>
          </w:p>
          <w:p w14:paraId="034705E5" w14:textId="0E3531D7" w:rsidR="00EB36B5" w:rsidRPr="006D349C" w:rsidRDefault="00A952FB" w:rsidP="00AA5197">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0A4C07">
              <w:rPr>
                <w:rFonts w:ascii="ＭＳ 明朝" w:eastAsia="ＭＳ 明朝" w:hAnsi="ＭＳ 明朝" w:hint="eastAsia"/>
                <w:sz w:val="22"/>
              </w:rPr>
              <w:t>【ワークシート】に</w:t>
            </w:r>
            <w:r w:rsidR="003935E2" w:rsidRPr="006D349C">
              <w:rPr>
                <w:rFonts w:ascii="ＭＳ 明朝" w:eastAsia="ＭＳ 明朝" w:hAnsi="ＭＳ 明朝" w:hint="eastAsia"/>
                <w:sz w:val="22"/>
              </w:rPr>
              <w:t>感想</w:t>
            </w:r>
            <w:r w:rsidR="00D4191D" w:rsidRPr="006D349C">
              <w:rPr>
                <w:rFonts w:ascii="ＭＳ 明朝" w:eastAsia="ＭＳ 明朝" w:hAnsi="ＭＳ 明朝" w:hint="eastAsia"/>
                <w:sz w:val="22"/>
              </w:rPr>
              <w:t>を</w:t>
            </w:r>
            <w:r w:rsidR="000A4C07">
              <w:rPr>
                <w:rFonts w:ascii="ＭＳ 明朝" w:eastAsia="ＭＳ 明朝" w:hAnsi="ＭＳ 明朝" w:hint="eastAsia"/>
                <w:sz w:val="22"/>
              </w:rPr>
              <w:t>まとめる</w:t>
            </w:r>
            <w:r w:rsidR="000971DF">
              <w:rPr>
                <w:rFonts w:ascii="ＭＳ 明朝" w:eastAsia="ＭＳ 明朝" w:hAnsi="ＭＳ 明朝" w:hint="eastAsia"/>
                <w:sz w:val="22"/>
              </w:rPr>
              <w:t>。</w:t>
            </w:r>
          </w:p>
        </w:tc>
        <w:tc>
          <w:tcPr>
            <w:tcW w:w="3201" w:type="dxa"/>
          </w:tcPr>
          <w:p w14:paraId="698E47DD" w14:textId="2E6D3141" w:rsidR="000971DF" w:rsidRDefault="000971DF" w:rsidP="000971DF">
            <w:pPr>
              <w:spacing w:line="280" w:lineRule="exact"/>
              <w:ind w:left="220" w:hangingChars="100" w:hanging="220"/>
              <w:rPr>
                <w:rFonts w:ascii="ＭＳ 明朝" w:eastAsia="ＭＳ 明朝" w:hAnsi="ＭＳ 明朝" w:cs="Segoe UI Symbol"/>
                <w:sz w:val="22"/>
              </w:rPr>
            </w:pPr>
            <w:r>
              <w:rPr>
                <w:rFonts w:ascii="ＭＳ 明朝" w:eastAsia="ＭＳ 明朝" w:hAnsi="ＭＳ 明朝" w:cs="Segoe UI Symbol" w:hint="eastAsia"/>
                <w:sz w:val="22"/>
              </w:rPr>
              <w:t>・〔スライド</w:t>
            </w:r>
            <w:r w:rsidR="005E1059">
              <w:rPr>
                <w:rFonts w:ascii="ＭＳ 明朝" w:eastAsia="ＭＳ 明朝" w:hAnsi="ＭＳ 明朝" w:cs="Segoe UI Symbol" w:hint="eastAsia"/>
                <w:sz w:val="22"/>
              </w:rPr>
              <w:t>２５</w:t>
            </w:r>
            <w:r>
              <w:rPr>
                <w:rFonts w:ascii="ＭＳ 明朝" w:eastAsia="ＭＳ 明朝" w:hAnsi="ＭＳ 明朝" w:cs="Segoe UI Symbol" w:hint="eastAsia"/>
                <w:sz w:val="22"/>
              </w:rPr>
              <w:t>〕</w:t>
            </w:r>
          </w:p>
          <w:p w14:paraId="4E9EFA44" w14:textId="07C7FE38" w:rsidR="00A743E1" w:rsidRDefault="00A743E1" w:rsidP="00B678D7">
            <w:pPr>
              <w:spacing w:line="280" w:lineRule="exact"/>
              <w:ind w:left="220" w:hangingChars="100" w:hanging="220"/>
              <w:rPr>
                <w:rFonts w:ascii="ＭＳ 明朝" w:eastAsia="ＭＳ 明朝" w:hAnsi="ＭＳ 明朝" w:cs="Segoe UI Symbol"/>
                <w:sz w:val="22"/>
              </w:rPr>
            </w:pPr>
            <w:r>
              <w:rPr>
                <w:rFonts w:ascii="ＭＳ 明朝" w:eastAsia="ＭＳ 明朝" w:hAnsi="ＭＳ 明朝" w:cs="Segoe UI Symbol" w:hint="eastAsia"/>
                <w:sz w:val="22"/>
              </w:rPr>
              <w:t>＜</w:t>
            </w:r>
            <w:r w:rsidR="00970EB2">
              <w:rPr>
                <w:rFonts w:ascii="ＭＳ 明朝" w:eastAsia="ＭＳ 明朝" w:hAnsi="ＭＳ 明朝" w:cs="Segoe UI Symbol" w:hint="eastAsia"/>
                <w:sz w:val="22"/>
              </w:rPr>
              <w:t>留意点</w:t>
            </w:r>
            <w:r>
              <w:rPr>
                <w:rFonts w:ascii="ＭＳ 明朝" w:eastAsia="ＭＳ 明朝" w:hAnsi="ＭＳ 明朝" w:cs="Segoe UI Symbol" w:hint="eastAsia"/>
                <w:sz w:val="22"/>
              </w:rPr>
              <w:t>＞</w:t>
            </w:r>
          </w:p>
          <w:p w14:paraId="56B9CC86" w14:textId="4567A7B2" w:rsidR="00084220" w:rsidRPr="006D349C" w:rsidRDefault="000971DF" w:rsidP="00A743E1">
            <w:pPr>
              <w:spacing w:line="280" w:lineRule="exact"/>
              <w:ind w:leftChars="100" w:left="210" w:firstLineChars="100" w:firstLine="220"/>
              <w:rPr>
                <w:rFonts w:ascii="ＭＳ 明朝" w:eastAsia="ＭＳ 明朝" w:hAnsi="ＭＳ 明朝"/>
                <w:sz w:val="22"/>
              </w:rPr>
            </w:pPr>
            <w:r>
              <w:rPr>
                <w:rFonts w:ascii="ＭＳ 明朝" w:eastAsia="ＭＳ 明朝" w:hAnsi="ＭＳ 明朝" w:cs="Segoe UI Symbol" w:hint="eastAsia"/>
                <w:sz w:val="22"/>
              </w:rPr>
              <w:t>担任</w:t>
            </w:r>
            <w:r w:rsidR="008A066D">
              <w:rPr>
                <w:rFonts w:ascii="ＭＳ 明朝" w:eastAsia="ＭＳ 明朝" w:hAnsi="ＭＳ 明朝" w:cs="Segoe UI Symbol" w:hint="eastAsia"/>
                <w:sz w:val="22"/>
              </w:rPr>
              <w:t>等</w:t>
            </w:r>
            <w:r>
              <w:rPr>
                <w:rFonts w:ascii="ＭＳ 明朝" w:eastAsia="ＭＳ 明朝" w:hAnsi="ＭＳ 明朝" w:cs="Segoe UI Symbol" w:hint="eastAsia"/>
                <w:sz w:val="22"/>
              </w:rPr>
              <w:t>の経験等を紹介</w:t>
            </w:r>
            <w:r w:rsidR="00B678D7">
              <w:rPr>
                <w:rFonts w:ascii="ＭＳ 明朝" w:eastAsia="ＭＳ 明朝" w:hAnsi="ＭＳ 明朝" w:cs="Segoe UI Symbol" w:hint="eastAsia"/>
                <w:sz w:val="22"/>
              </w:rPr>
              <w:t>するとよい。</w:t>
            </w:r>
          </w:p>
        </w:tc>
      </w:tr>
    </w:tbl>
    <w:p w14:paraId="50E884AF" w14:textId="77777777" w:rsidR="0069236A" w:rsidRDefault="0069236A" w:rsidP="000971DF">
      <w:pPr>
        <w:spacing w:line="280" w:lineRule="exact"/>
        <w:rPr>
          <w:rFonts w:hint="eastAsia"/>
        </w:rPr>
      </w:pPr>
    </w:p>
    <w:sectPr w:rsidR="0069236A" w:rsidSect="00C9401D">
      <w:footerReference w:type="default" r:id="rId6"/>
      <w:pgSz w:w="11906" w:h="16838"/>
      <w:pgMar w:top="136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46DA3" w14:textId="77777777" w:rsidR="00C9401D" w:rsidRDefault="00C9401D" w:rsidP="00A743E1">
      <w:r>
        <w:separator/>
      </w:r>
    </w:p>
  </w:endnote>
  <w:endnote w:type="continuationSeparator" w:id="0">
    <w:p w14:paraId="47C90545" w14:textId="77777777" w:rsidR="00C9401D" w:rsidRDefault="00C9401D" w:rsidP="00A7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744B1" w14:textId="2486F358" w:rsidR="00C9714A" w:rsidRPr="00C9714A" w:rsidRDefault="00C9714A" w:rsidP="00C9714A">
    <w:pPr>
      <w:pStyle w:val="a6"/>
      <w:jc w:val="center"/>
      <w:rPr>
        <w:rFonts w:ascii="ＭＳ ゴシック" w:eastAsia="ＭＳ ゴシック" w:hAnsi="ＭＳ ゴシック"/>
        <w:sz w:val="16"/>
        <w:szCs w:val="18"/>
        <w:lang w:eastAsia="zh-TW"/>
      </w:rPr>
    </w:pPr>
    <w:r w:rsidRPr="00C9714A">
      <w:rPr>
        <w:rFonts w:ascii="ＭＳ ゴシック" w:eastAsia="ＭＳ ゴシック" w:hAnsi="ＭＳ ゴシック" w:hint="eastAsia"/>
        <w:sz w:val="16"/>
        <w:szCs w:val="18"/>
        <w:lang w:eastAsia="zh-TW"/>
      </w:rPr>
      <w:t>岐阜県教育委員会学校安全課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5BAC3" w14:textId="77777777" w:rsidR="00C9401D" w:rsidRDefault="00C9401D" w:rsidP="00A743E1">
      <w:r>
        <w:separator/>
      </w:r>
    </w:p>
  </w:footnote>
  <w:footnote w:type="continuationSeparator" w:id="0">
    <w:p w14:paraId="38315F13" w14:textId="77777777" w:rsidR="00C9401D" w:rsidRDefault="00C9401D" w:rsidP="00A74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6A"/>
    <w:rsid w:val="000001E3"/>
    <w:rsid w:val="00037EAD"/>
    <w:rsid w:val="000624A0"/>
    <w:rsid w:val="000637C8"/>
    <w:rsid w:val="00084220"/>
    <w:rsid w:val="00090EBB"/>
    <w:rsid w:val="000971DF"/>
    <w:rsid w:val="000A4C07"/>
    <w:rsid w:val="000B03D1"/>
    <w:rsid w:val="000C5C54"/>
    <w:rsid w:val="000E14A8"/>
    <w:rsid w:val="000E45CA"/>
    <w:rsid w:val="00131721"/>
    <w:rsid w:val="0015794D"/>
    <w:rsid w:val="001636AD"/>
    <w:rsid w:val="001754DC"/>
    <w:rsid w:val="00182FF7"/>
    <w:rsid w:val="00184546"/>
    <w:rsid w:val="001D0C58"/>
    <w:rsid w:val="001F4CCE"/>
    <w:rsid w:val="00237815"/>
    <w:rsid w:val="00241797"/>
    <w:rsid w:val="00275263"/>
    <w:rsid w:val="002C2FC8"/>
    <w:rsid w:val="002E2F66"/>
    <w:rsid w:val="002F6072"/>
    <w:rsid w:val="00314597"/>
    <w:rsid w:val="003572F3"/>
    <w:rsid w:val="00375632"/>
    <w:rsid w:val="003935E2"/>
    <w:rsid w:val="003A3A89"/>
    <w:rsid w:val="003C4ACC"/>
    <w:rsid w:val="003E1A0A"/>
    <w:rsid w:val="003E6074"/>
    <w:rsid w:val="004046E1"/>
    <w:rsid w:val="0043501E"/>
    <w:rsid w:val="00452E10"/>
    <w:rsid w:val="0047085A"/>
    <w:rsid w:val="004C396D"/>
    <w:rsid w:val="005051B5"/>
    <w:rsid w:val="005067DB"/>
    <w:rsid w:val="00516E78"/>
    <w:rsid w:val="00516FCC"/>
    <w:rsid w:val="00543890"/>
    <w:rsid w:val="0054431E"/>
    <w:rsid w:val="00560016"/>
    <w:rsid w:val="005609E0"/>
    <w:rsid w:val="00561345"/>
    <w:rsid w:val="00566FD0"/>
    <w:rsid w:val="00575CED"/>
    <w:rsid w:val="00576109"/>
    <w:rsid w:val="005B1B8E"/>
    <w:rsid w:val="005C4521"/>
    <w:rsid w:val="005D3AFF"/>
    <w:rsid w:val="005E1059"/>
    <w:rsid w:val="00617325"/>
    <w:rsid w:val="00632EFA"/>
    <w:rsid w:val="00635A6F"/>
    <w:rsid w:val="00657150"/>
    <w:rsid w:val="006614E8"/>
    <w:rsid w:val="0069236A"/>
    <w:rsid w:val="006934FD"/>
    <w:rsid w:val="006D349C"/>
    <w:rsid w:val="006E7483"/>
    <w:rsid w:val="00740FD5"/>
    <w:rsid w:val="00742D28"/>
    <w:rsid w:val="00750C7B"/>
    <w:rsid w:val="00752AA2"/>
    <w:rsid w:val="00763694"/>
    <w:rsid w:val="007809E8"/>
    <w:rsid w:val="00782F83"/>
    <w:rsid w:val="007836EE"/>
    <w:rsid w:val="00795C5A"/>
    <w:rsid w:val="007B70B8"/>
    <w:rsid w:val="007F1673"/>
    <w:rsid w:val="00806697"/>
    <w:rsid w:val="00825426"/>
    <w:rsid w:val="00827ABD"/>
    <w:rsid w:val="008A066D"/>
    <w:rsid w:val="008E147A"/>
    <w:rsid w:val="008E4C9A"/>
    <w:rsid w:val="00970EB2"/>
    <w:rsid w:val="00972D36"/>
    <w:rsid w:val="009825DC"/>
    <w:rsid w:val="00995494"/>
    <w:rsid w:val="009B054A"/>
    <w:rsid w:val="009B71E5"/>
    <w:rsid w:val="009D5784"/>
    <w:rsid w:val="009F1A65"/>
    <w:rsid w:val="00A070C4"/>
    <w:rsid w:val="00A27859"/>
    <w:rsid w:val="00A33266"/>
    <w:rsid w:val="00A466F9"/>
    <w:rsid w:val="00A54A96"/>
    <w:rsid w:val="00A743E1"/>
    <w:rsid w:val="00A82841"/>
    <w:rsid w:val="00A952FB"/>
    <w:rsid w:val="00AA5197"/>
    <w:rsid w:val="00AB6B21"/>
    <w:rsid w:val="00AD0A3D"/>
    <w:rsid w:val="00AD5565"/>
    <w:rsid w:val="00AD5CD5"/>
    <w:rsid w:val="00AF4D0C"/>
    <w:rsid w:val="00AF5D59"/>
    <w:rsid w:val="00B16ADC"/>
    <w:rsid w:val="00B40DB5"/>
    <w:rsid w:val="00B425E1"/>
    <w:rsid w:val="00B635BD"/>
    <w:rsid w:val="00B678D7"/>
    <w:rsid w:val="00B73472"/>
    <w:rsid w:val="00B952F9"/>
    <w:rsid w:val="00BB060C"/>
    <w:rsid w:val="00BB73AE"/>
    <w:rsid w:val="00C019BC"/>
    <w:rsid w:val="00C11FC6"/>
    <w:rsid w:val="00C12AEA"/>
    <w:rsid w:val="00C32761"/>
    <w:rsid w:val="00C40428"/>
    <w:rsid w:val="00C51E3E"/>
    <w:rsid w:val="00C61869"/>
    <w:rsid w:val="00C8552A"/>
    <w:rsid w:val="00C9401D"/>
    <w:rsid w:val="00C9714A"/>
    <w:rsid w:val="00CA6554"/>
    <w:rsid w:val="00CB0554"/>
    <w:rsid w:val="00D12B02"/>
    <w:rsid w:val="00D20B22"/>
    <w:rsid w:val="00D22973"/>
    <w:rsid w:val="00D4191D"/>
    <w:rsid w:val="00D64132"/>
    <w:rsid w:val="00DD6139"/>
    <w:rsid w:val="00DF3416"/>
    <w:rsid w:val="00E216BA"/>
    <w:rsid w:val="00E47B11"/>
    <w:rsid w:val="00E47C75"/>
    <w:rsid w:val="00E5239E"/>
    <w:rsid w:val="00E710E5"/>
    <w:rsid w:val="00E756A7"/>
    <w:rsid w:val="00EB36B5"/>
    <w:rsid w:val="00EC66EE"/>
    <w:rsid w:val="00EC7072"/>
    <w:rsid w:val="00EE4353"/>
    <w:rsid w:val="00F02907"/>
    <w:rsid w:val="00F0589B"/>
    <w:rsid w:val="00F07AA4"/>
    <w:rsid w:val="00F4028B"/>
    <w:rsid w:val="00F57DD6"/>
    <w:rsid w:val="00F81DA5"/>
    <w:rsid w:val="00F82973"/>
    <w:rsid w:val="00FC4038"/>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EEA7B"/>
  <w15:chartTrackingRefBased/>
  <w15:docId w15:val="{1F815149-50F6-4020-8166-5F7D8B62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D0C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743E1"/>
    <w:pPr>
      <w:tabs>
        <w:tab w:val="center" w:pos="4252"/>
        <w:tab w:val="right" w:pos="8504"/>
      </w:tabs>
      <w:snapToGrid w:val="0"/>
    </w:pPr>
  </w:style>
  <w:style w:type="character" w:customStyle="1" w:styleId="a5">
    <w:name w:val="ヘッダー (文字)"/>
    <w:basedOn w:val="a0"/>
    <w:link w:val="a4"/>
    <w:uiPriority w:val="99"/>
    <w:rsid w:val="00A743E1"/>
  </w:style>
  <w:style w:type="paragraph" w:styleId="a6">
    <w:name w:val="footer"/>
    <w:basedOn w:val="a"/>
    <w:link w:val="a7"/>
    <w:uiPriority w:val="99"/>
    <w:unhideWhenUsed/>
    <w:rsid w:val="00A743E1"/>
    <w:pPr>
      <w:tabs>
        <w:tab w:val="center" w:pos="4252"/>
        <w:tab w:val="right" w:pos="8504"/>
      </w:tabs>
      <w:snapToGrid w:val="0"/>
    </w:pPr>
  </w:style>
  <w:style w:type="character" w:customStyle="1" w:styleId="a7">
    <w:name w:val="フッター (文字)"/>
    <w:basedOn w:val="a0"/>
    <w:link w:val="a6"/>
    <w:uiPriority w:val="99"/>
    <w:rsid w:val="00A74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61796">
      <w:bodyDiv w:val="1"/>
      <w:marLeft w:val="0"/>
      <w:marRight w:val="0"/>
      <w:marTop w:val="0"/>
      <w:marBottom w:val="0"/>
      <w:divBdr>
        <w:top w:val="none" w:sz="0" w:space="0" w:color="auto"/>
        <w:left w:val="none" w:sz="0" w:space="0" w:color="auto"/>
        <w:bottom w:val="none" w:sz="0" w:space="0" w:color="auto"/>
        <w:right w:val="none" w:sz="0" w:space="0" w:color="auto"/>
      </w:divBdr>
    </w:div>
    <w:div w:id="327172762">
      <w:bodyDiv w:val="1"/>
      <w:marLeft w:val="0"/>
      <w:marRight w:val="0"/>
      <w:marTop w:val="0"/>
      <w:marBottom w:val="0"/>
      <w:divBdr>
        <w:top w:val="none" w:sz="0" w:space="0" w:color="auto"/>
        <w:left w:val="none" w:sz="0" w:space="0" w:color="auto"/>
        <w:bottom w:val="none" w:sz="0" w:space="0" w:color="auto"/>
        <w:right w:val="none" w:sz="0" w:space="0" w:color="auto"/>
      </w:divBdr>
    </w:div>
    <w:div w:id="650400961">
      <w:bodyDiv w:val="1"/>
      <w:marLeft w:val="0"/>
      <w:marRight w:val="0"/>
      <w:marTop w:val="0"/>
      <w:marBottom w:val="0"/>
      <w:divBdr>
        <w:top w:val="none" w:sz="0" w:space="0" w:color="auto"/>
        <w:left w:val="none" w:sz="0" w:space="0" w:color="auto"/>
        <w:bottom w:val="none" w:sz="0" w:space="0" w:color="auto"/>
        <w:right w:val="none" w:sz="0" w:space="0" w:color="auto"/>
      </w:divBdr>
    </w:div>
    <w:div w:id="1589076361">
      <w:bodyDiv w:val="1"/>
      <w:marLeft w:val="0"/>
      <w:marRight w:val="0"/>
      <w:marTop w:val="0"/>
      <w:marBottom w:val="0"/>
      <w:divBdr>
        <w:top w:val="none" w:sz="0" w:space="0" w:color="auto"/>
        <w:left w:val="none" w:sz="0" w:space="0" w:color="auto"/>
        <w:bottom w:val="none" w:sz="0" w:space="0" w:color="auto"/>
        <w:right w:val="none" w:sz="0" w:space="0" w:color="auto"/>
      </w:divBdr>
    </w:div>
    <w:div w:id="16996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京谷 貴幸</dc:creator>
  <cp:lastModifiedBy>江畑　慎吾</cp:lastModifiedBy>
  <cp:revision>29</cp:revision>
  <cp:lastPrinted>2024-02-26T00:06:00Z</cp:lastPrinted>
  <dcterms:created xsi:type="dcterms:W3CDTF">2024-02-19T02:46:00Z</dcterms:created>
  <dcterms:modified xsi:type="dcterms:W3CDTF">2024-03-05T14:21:00Z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2024-02-19T02:18:09Z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43b7731f-b68c-4d17-af65-97bde1b33de7</vt:lpwstr>
  </property>
  <property fmtid="{D5CDD505-2E9C-101B-9397-08002B2CF9AE}" pid="8" name="MSIP_Label_defa4170-0d19-0005-0004-bc88714345d2_ContentBits">
    <vt:lpwstr>0</vt:lpwstr>
  </property>
</Properties>
</file>