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81" w:rsidRDefault="00A25FAB" w:rsidP="00A25FAB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　　　　</w:t>
      </w:r>
    </w:p>
    <w:p w:rsidR="00320981" w:rsidRDefault="00320981" w:rsidP="00320981">
      <w:pPr>
        <w:adjustRightInd/>
        <w:spacing w:line="222" w:lineRule="exact"/>
        <w:rPr>
          <w:rFonts w:cs="Times New Roman"/>
        </w:rPr>
      </w:pPr>
    </w:p>
    <w:p w:rsidR="00A25FAB" w:rsidRDefault="00A25FAB" w:rsidP="00320981">
      <w:pPr>
        <w:adjustRightInd/>
        <w:spacing w:line="222" w:lineRule="exact"/>
        <w:jc w:val="center"/>
        <w:rPr>
          <w:rFonts w:ascii="ＭＳ 明朝"/>
          <w:sz w:val="24"/>
          <w:szCs w:val="32"/>
        </w:rPr>
      </w:pPr>
      <w:r w:rsidRPr="00623D27">
        <w:rPr>
          <w:rFonts w:ascii="ＭＳ 明朝" w:hint="eastAsia"/>
          <w:sz w:val="24"/>
          <w:szCs w:val="32"/>
        </w:rPr>
        <w:t>飼料添加物製造業者届出事項変更届</w:t>
      </w:r>
    </w:p>
    <w:p w:rsidR="00320981" w:rsidRPr="00320981" w:rsidRDefault="00320981" w:rsidP="00320981">
      <w:pPr>
        <w:adjustRightInd/>
        <w:spacing w:line="222" w:lineRule="exact"/>
        <w:jc w:val="center"/>
        <w:rPr>
          <w:rFonts w:ascii="ＭＳ 明朝" w:cs="Times New Roman" w:hint="eastAsia"/>
          <w:spacing w:val="2"/>
          <w:sz w:val="20"/>
        </w:rPr>
      </w:pPr>
      <w:bookmarkStart w:id="0" w:name="_GoBack"/>
      <w:bookmarkEnd w:id="0"/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さきに　　年　　月　　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で飼料の安全性の確保及び品質の改善に関する法律第５０条第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１項の規定により届け出た事項に下記のとおり変更を生じたので、同条第４項の規定により届け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出ます。</w:t>
      </w:r>
      <w:r>
        <w:rPr>
          <w:rFonts w:cs="Times New Roman"/>
        </w:rPr>
        <w:t xml:space="preserve">                                                                             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</w:t>
      </w: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5FAB" w:rsidRDefault="00A25FAB" w:rsidP="00A25FAB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</w:p>
    <w:p w:rsidR="00A25FAB" w:rsidRDefault="00A25FAB" w:rsidP="00A25FAB">
      <w:pPr>
        <w:wordWrap w:val="0"/>
        <w:adjustRightInd/>
        <w:spacing w:line="222" w:lineRule="exact"/>
        <w:jc w:val="right"/>
        <w:rPr>
          <w:rFonts w:ascii="ＭＳ 明朝" w:cs="Times New Roman"/>
          <w:spacing w:val="2"/>
        </w:rPr>
      </w:pPr>
    </w:p>
    <w:p w:rsidR="00A25FAB" w:rsidRDefault="00A25FAB" w:rsidP="00A25FAB">
      <w:pPr>
        <w:wordWrap w:val="0"/>
        <w:adjustRightInd/>
        <w:spacing w:line="222" w:lineRule="exact"/>
        <w:jc w:val="right"/>
        <w:rPr>
          <w:rFonts w:ascii="ＭＳ 明朝" w:cs="Times New Roman"/>
          <w:spacing w:val="2"/>
        </w:rPr>
      </w:pPr>
    </w:p>
    <w:p w:rsidR="00024C7E" w:rsidRDefault="00024C7E" w:rsidP="00A25FAB"/>
    <w:sectPr w:rsidR="00024C7E" w:rsidSect="00A25F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AB"/>
    <w:rsid w:val="00024C7E"/>
    <w:rsid w:val="00320981"/>
    <w:rsid w:val="00A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71D40"/>
  <w15:chartTrackingRefBased/>
  <w15:docId w15:val="{AA75B983-C479-4C70-81E5-930C51BB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A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2022-07-12T03:54:00Z</dcterms:created>
  <dcterms:modified xsi:type="dcterms:W3CDTF">2022-07-20T03:57:00Z</dcterms:modified>
</cp:coreProperties>
</file>